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C80A4" w14:textId="1FCF85A1" w:rsidR="00215AB6" w:rsidRPr="00C94786" w:rsidRDefault="002640A8">
      <w:pPr>
        <w:jc w:val="center"/>
        <w:rPr>
          <w:rFonts w:cs="Times New Roman"/>
        </w:rPr>
      </w:pPr>
      <w:r w:rsidRPr="00C94786">
        <w:rPr>
          <w:rFonts w:cs="Times New Roman"/>
          <w:b/>
          <w:bCs/>
          <w:color w:val="000000"/>
          <w:lang w:eastAsia="lt-LT"/>
        </w:rPr>
        <w:t>ŽIEMINĖS STRIUKĖS</w:t>
      </w:r>
    </w:p>
    <w:p w14:paraId="576FCF98" w14:textId="77777777" w:rsidR="00215AB6" w:rsidRPr="00C94786" w:rsidRDefault="002640A8">
      <w:pPr>
        <w:jc w:val="center"/>
        <w:rPr>
          <w:rFonts w:cs="Times New Roman"/>
        </w:rPr>
      </w:pPr>
      <w:r w:rsidRPr="00C94786">
        <w:rPr>
          <w:rFonts w:cs="Times New Roman"/>
          <w:b/>
          <w:bCs/>
          <w:color w:val="000000"/>
          <w:lang w:eastAsia="lt-LT"/>
        </w:rPr>
        <w:t>TECHNINĖ SPECIFIKACIJA</w:t>
      </w:r>
    </w:p>
    <w:p w14:paraId="777BE703" w14:textId="77777777" w:rsidR="00215AB6" w:rsidRPr="00C94786" w:rsidRDefault="00215AB6">
      <w:pPr>
        <w:pStyle w:val="Standard"/>
        <w:jc w:val="center"/>
        <w:rPr>
          <w:rFonts w:ascii="Times New Roman" w:hAnsi="Times New Roman" w:cs="Times New Roman"/>
          <w:b/>
          <w:bCs/>
          <w:sz w:val="24"/>
        </w:rPr>
      </w:pPr>
    </w:p>
    <w:tbl>
      <w:tblPr>
        <w:tblW w:w="9737" w:type="dxa"/>
        <w:tblInd w:w="-53" w:type="dxa"/>
        <w:tblLayout w:type="fixed"/>
        <w:tblCellMar>
          <w:left w:w="10" w:type="dxa"/>
          <w:right w:w="10" w:type="dxa"/>
        </w:tblCellMar>
        <w:tblLook w:val="0000" w:firstRow="0" w:lastRow="0" w:firstColumn="0" w:lastColumn="0" w:noHBand="0" w:noVBand="0"/>
      </w:tblPr>
      <w:tblGrid>
        <w:gridCol w:w="2792"/>
        <w:gridCol w:w="6945"/>
      </w:tblGrid>
      <w:tr w:rsidR="00215AB6" w:rsidRPr="00C94786" w14:paraId="280F3B11"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vAlign w:val="center"/>
          </w:tcPr>
          <w:p w14:paraId="675A5466" w14:textId="77777777" w:rsidR="00215AB6" w:rsidRPr="00C94786" w:rsidRDefault="002640A8">
            <w:pPr>
              <w:pStyle w:val="Standard"/>
              <w:ind w:firstLine="0"/>
              <w:rPr>
                <w:rFonts w:ascii="Times New Roman" w:hAnsi="Times New Roman" w:cs="Times New Roman"/>
                <w:b/>
                <w:bCs/>
                <w:color w:val="000000"/>
                <w:sz w:val="24"/>
              </w:rPr>
            </w:pPr>
            <w:r w:rsidRPr="00C94786">
              <w:rPr>
                <w:rFonts w:ascii="Times New Roman" w:hAnsi="Times New Roman" w:cs="Times New Roman"/>
                <w:b/>
                <w:bCs/>
                <w:color w:val="000000"/>
                <w:sz w:val="24"/>
              </w:rPr>
              <w:t>Rodiklio pavadinimas, dimensija</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vAlign w:val="center"/>
          </w:tcPr>
          <w:p w14:paraId="0F64C611" w14:textId="77777777" w:rsidR="00215AB6" w:rsidRPr="00C94786" w:rsidRDefault="002640A8">
            <w:pPr>
              <w:pStyle w:val="Standard"/>
              <w:jc w:val="center"/>
              <w:rPr>
                <w:rFonts w:ascii="Times New Roman" w:hAnsi="Times New Roman" w:cs="Times New Roman"/>
                <w:b/>
                <w:bCs/>
                <w:color w:val="000000"/>
                <w:sz w:val="24"/>
              </w:rPr>
            </w:pPr>
            <w:r w:rsidRPr="00C94786">
              <w:rPr>
                <w:rFonts w:ascii="Times New Roman" w:hAnsi="Times New Roman" w:cs="Times New Roman"/>
                <w:b/>
                <w:bCs/>
                <w:color w:val="000000"/>
                <w:sz w:val="24"/>
              </w:rPr>
              <w:t>Rodiklio reikšmė</w:t>
            </w:r>
          </w:p>
        </w:tc>
      </w:tr>
      <w:tr w:rsidR="00215AB6" w:rsidRPr="00C94786" w14:paraId="3D24AC28"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6B59BA30" w14:textId="77777777" w:rsidR="00215AB6" w:rsidRPr="00C94786" w:rsidRDefault="002640A8">
            <w:pPr>
              <w:rPr>
                <w:rFonts w:cs="Times New Roman"/>
              </w:rPr>
            </w:pPr>
            <w:r w:rsidRPr="00C94786">
              <w:rPr>
                <w:rFonts w:cs="Times New Roman"/>
              </w:rPr>
              <w:t>1. Įsigyjamos prekės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6C48BA6C" w14:textId="577FB48B" w:rsidR="00215AB6" w:rsidRPr="00C94786" w:rsidRDefault="002640A8">
            <w:pPr>
              <w:rPr>
                <w:rFonts w:cs="Times New Roman"/>
              </w:rPr>
            </w:pPr>
            <w:r w:rsidRPr="00C94786">
              <w:rPr>
                <w:rFonts w:cs="Times New Roman"/>
                <w:kern w:val="0"/>
              </w:rPr>
              <w:t>Tamsiai mėlynos spalvos  vyriško ir moteriško modelių žieminės striukės su antsiuvais ir užrašais</w:t>
            </w:r>
            <w:r w:rsidR="00B93EA6" w:rsidRPr="00C94786">
              <w:rPr>
                <w:rFonts w:cs="Times New Roman"/>
                <w:kern w:val="0"/>
              </w:rPr>
              <w:t xml:space="preserve"> (toliau – striukės)</w:t>
            </w:r>
            <w:r w:rsidRPr="00C94786">
              <w:rPr>
                <w:rFonts w:cs="Times New Roman"/>
                <w:kern w:val="0"/>
              </w:rPr>
              <w:t>.</w:t>
            </w:r>
          </w:p>
        </w:tc>
      </w:tr>
      <w:tr w:rsidR="00215AB6" w:rsidRPr="00C94786" w14:paraId="33F1F318"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42ED5C2A" w14:textId="01606427" w:rsidR="00215AB6" w:rsidRPr="00C94786" w:rsidRDefault="002640A8">
            <w:pPr>
              <w:rPr>
                <w:rFonts w:cs="Times New Roman"/>
              </w:rPr>
            </w:pPr>
            <w:r w:rsidRPr="00C94786">
              <w:rPr>
                <w:rFonts w:cs="Times New Roman"/>
              </w:rPr>
              <w:t xml:space="preserve">2. </w:t>
            </w:r>
            <w:r w:rsidR="008F56CF">
              <w:rPr>
                <w:rFonts w:cs="Times New Roman"/>
              </w:rPr>
              <w:t>Pagrindinio audinio spalva</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26F584BC" w14:textId="0D567D0B" w:rsidR="00215AB6" w:rsidRPr="00C94786" w:rsidRDefault="002640A8">
            <w:pPr>
              <w:rPr>
                <w:rFonts w:cs="Times New Roman"/>
              </w:rPr>
            </w:pPr>
            <w:r w:rsidRPr="00C94786">
              <w:rPr>
                <w:rFonts w:cs="Times New Roman"/>
              </w:rPr>
              <w:t xml:space="preserve">Audinio spalva turi būti artima pagal PANTONE TEXTILE spalvų katalogą kodui 19-4024 TPX. </w:t>
            </w:r>
          </w:p>
        </w:tc>
      </w:tr>
      <w:tr w:rsidR="00215AB6" w:rsidRPr="00C94786" w14:paraId="7E260338"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6407AE8B" w14:textId="77777777" w:rsidR="00215AB6" w:rsidRPr="00C94786" w:rsidRDefault="002640A8">
            <w:pPr>
              <w:rPr>
                <w:rFonts w:cs="Times New Roman"/>
              </w:rPr>
            </w:pPr>
            <w:r w:rsidRPr="00C94786">
              <w:rPr>
                <w:rFonts w:cs="Times New Roman"/>
              </w:rPr>
              <w:t>3. Reikalavimai gaminių konstravimui</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15BFE7A3" w14:textId="4BDB5D73" w:rsidR="00215AB6" w:rsidRPr="00C94786" w:rsidRDefault="002640A8">
            <w:pPr>
              <w:rPr>
                <w:rFonts w:cs="Times New Roman"/>
              </w:rPr>
            </w:pPr>
            <w:r w:rsidRPr="00C94786">
              <w:rPr>
                <w:rFonts w:cs="Times New Roman"/>
              </w:rPr>
              <w:t xml:space="preserve">Gaminio konstravimui turi būti panaudoti standarto </w:t>
            </w:r>
            <w:r w:rsidR="00803FAA" w:rsidRPr="00C94786">
              <w:rPr>
                <w:rStyle w:val="cf01"/>
                <w:rFonts w:ascii="Times New Roman" w:hAnsi="Times New Roman" w:cs="Times New Roman"/>
                <w:sz w:val="24"/>
                <w:szCs w:val="24"/>
              </w:rPr>
              <w:t xml:space="preserve">LST EN ISO 8559-1:2021 „Drabužių dydžių žymėjimas. 1 dalis. Kūno matavimui skirtos </w:t>
            </w:r>
            <w:proofErr w:type="spellStart"/>
            <w:r w:rsidR="00803FAA" w:rsidRPr="00C94786">
              <w:rPr>
                <w:rStyle w:val="cf01"/>
                <w:rFonts w:ascii="Times New Roman" w:hAnsi="Times New Roman" w:cs="Times New Roman"/>
                <w:sz w:val="24"/>
                <w:szCs w:val="24"/>
              </w:rPr>
              <w:t>antropometrinės</w:t>
            </w:r>
            <w:proofErr w:type="spellEnd"/>
            <w:r w:rsidR="00803FAA" w:rsidRPr="00C94786">
              <w:rPr>
                <w:rStyle w:val="cf01"/>
                <w:rFonts w:ascii="Times New Roman" w:hAnsi="Times New Roman" w:cs="Times New Roman"/>
                <w:sz w:val="24"/>
                <w:szCs w:val="24"/>
              </w:rPr>
              <w:t xml:space="preserve"> </w:t>
            </w:r>
            <w:r w:rsidR="00206638" w:rsidRPr="00C94786">
              <w:rPr>
                <w:rStyle w:val="cf01"/>
                <w:rFonts w:ascii="Times New Roman" w:hAnsi="Times New Roman" w:cs="Times New Roman"/>
                <w:sz w:val="24"/>
                <w:szCs w:val="24"/>
              </w:rPr>
              <w:t>apibrėžtys</w:t>
            </w:r>
            <w:r w:rsidR="00C02DD3" w:rsidRPr="00C94786">
              <w:rPr>
                <w:rStyle w:val="cf01"/>
                <w:rFonts w:ascii="Times New Roman" w:hAnsi="Times New Roman" w:cs="Times New Roman"/>
                <w:sz w:val="24"/>
                <w:szCs w:val="24"/>
              </w:rPr>
              <w:t>“</w:t>
            </w:r>
            <w:r w:rsidR="00206638" w:rsidRPr="00C94786">
              <w:rPr>
                <w:rFonts w:cs="Times New Roman"/>
              </w:rPr>
              <w:t xml:space="preserve"> arba</w:t>
            </w:r>
            <w:r w:rsidRPr="00C94786">
              <w:rPr>
                <w:rFonts w:cs="Times New Roman"/>
              </w:rPr>
              <w:t xml:space="preserve"> kito lygiaverčio  standarto duomenys.  Esant būtinybei, gali būti pareikalauta sukonstruoti ir pagaminti nestandartinių dydžių drabužių, neviršijant 2% užsakyto kiekio. Moteriški gaminiai nuo vyriškų gaminių skiriasi užsegimo kryptimi ir drabužių konstravimu.</w:t>
            </w:r>
          </w:p>
        </w:tc>
      </w:tr>
      <w:tr w:rsidR="00215AB6" w:rsidRPr="00C94786" w14:paraId="00443705"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13568597" w14:textId="77777777" w:rsidR="00215AB6" w:rsidRPr="00C94786" w:rsidRDefault="002640A8">
            <w:pPr>
              <w:rPr>
                <w:rFonts w:cs="Times New Roman"/>
              </w:rPr>
            </w:pPr>
            <w:r w:rsidRPr="00C94786">
              <w:rPr>
                <w:rFonts w:cs="Times New Roman"/>
              </w:rPr>
              <w:t>4. Reikalavimai gaminių dydžių nustatymui</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794FAA46" w14:textId="504BC09E" w:rsidR="00215AB6" w:rsidRPr="00C94786" w:rsidRDefault="002640A8">
            <w:pPr>
              <w:rPr>
                <w:rFonts w:cs="Times New Roman"/>
              </w:rPr>
            </w:pPr>
            <w:r w:rsidRPr="00C94786">
              <w:rPr>
                <w:rFonts w:cs="Times New Roman"/>
                <w:kern w:val="0"/>
              </w:rPr>
              <w:t>Turi atitikti LST EN 13402</w:t>
            </w:r>
            <w:r w:rsidR="00B508EE" w:rsidRPr="00C94786">
              <w:rPr>
                <w:rFonts w:cs="Times New Roman"/>
                <w:kern w:val="0"/>
              </w:rPr>
              <w:t>-3</w:t>
            </w:r>
            <w:r w:rsidRPr="00C94786">
              <w:rPr>
                <w:rFonts w:cs="Times New Roman"/>
                <w:kern w:val="0"/>
              </w:rPr>
              <w:t xml:space="preserve"> :2017 standarto ( </w:t>
            </w:r>
            <w:r w:rsidRPr="00C94786">
              <w:rPr>
                <w:rFonts w:cs="Times New Roman"/>
              </w:rPr>
              <w:t xml:space="preserve">Drabužių dydžių žymėjimas. 3 dalis. Dydžių ženklinimas pagal kūno matmenis ir intervalus) </w:t>
            </w:r>
            <w:r w:rsidRPr="00C94786">
              <w:rPr>
                <w:rFonts w:cs="Times New Roman"/>
                <w:kern w:val="0"/>
              </w:rPr>
              <w:t xml:space="preserve"> arba lygiaverčio standarto reikalavimus normalaus kūno sudėjimo figūrai.</w:t>
            </w:r>
          </w:p>
        </w:tc>
      </w:tr>
      <w:tr w:rsidR="00215AB6" w:rsidRPr="00C94786" w14:paraId="387710D5"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53FF6A65" w14:textId="77777777" w:rsidR="00215AB6" w:rsidRPr="00C94786" w:rsidRDefault="002640A8">
            <w:pPr>
              <w:rPr>
                <w:rFonts w:cs="Times New Roman"/>
              </w:rPr>
            </w:pPr>
            <w:r w:rsidRPr="00C94786">
              <w:rPr>
                <w:rFonts w:cs="Times New Roman"/>
              </w:rPr>
              <w:t>5. Gaminių dydžiai</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08A18BA6" w14:textId="77777777" w:rsidR="00215AB6" w:rsidRPr="00C94786" w:rsidRDefault="002640A8">
            <w:pPr>
              <w:rPr>
                <w:rFonts w:cs="Times New Roman"/>
              </w:rPr>
            </w:pPr>
            <w:r w:rsidRPr="00C94786">
              <w:rPr>
                <w:rFonts w:cs="Times New Roman"/>
              </w:rPr>
              <w:t>Pateikti 6,7  lentelėse. Tikslūs kiekiai su dydžių skale pateikiami gamintojui kiekvieno užsakymo metu.</w:t>
            </w:r>
          </w:p>
        </w:tc>
      </w:tr>
      <w:tr w:rsidR="00215AB6" w:rsidRPr="00C94786" w14:paraId="7C44B43B"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4ACD97B1" w14:textId="77777777" w:rsidR="00215AB6" w:rsidRPr="00C94786" w:rsidRDefault="002640A8">
            <w:pPr>
              <w:rPr>
                <w:rFonts w:cs="Times New Roman"/>
              </w:rPr>
            </w:pPr>
            <w:r w:rsidRPr="00C94786">
              <w:rPr>
                <w:rFonts w:cs="Times New Roman"/>
              </w:rPr>
              <w:t>6. Gaminių matų lentelės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4C4132BF" w14:textId="77777777" w:rsidR="00215AB6" w:rsidRPr="00C94786" w:rsidRDefault="002640A8">
            <w:pPr>
              <w:rPr>
                <w:rFonts w:cs="Times New Roman"/>
              </w:rPr>
            </w:pPr>
            <w:r w:rsidRPr="00C94786">
              <w:rPr>
                <w:rFonts w:cs="Times New Roman"/>
              </w:rPr>
              <w:t>Matų lentelės derinamos su tiekėju po sutarties pasirašymo.</w:t>
            </w:r>
          </w:p>
        </w:tc>
      </w:tr>
      <w:tr w:rsidR="00215AB6" w:rsidRPr="00C94786" w14:paraId="75322992"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72C33C62" w14:textId="77777777" w:rsidR="00215AB6" w:rsidRPr="00C94786" w:rsidRDefault="002640A8">
            <w:pPr>
              <w:rPr>
                <w:rFonts w:cs="Times New Roman"/>
              </w:rPr>
            </w:pPr>
            <w:r w:rsidRPr="00C94786">
              <w:rPr>
                <w:rFonts w:cs="Times New Roman"/>
              </w:rPr>
              <w:t>7.  Audinių techninės charakteristikos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46F06CAB" w14:textId="77777777" w:rsidR="00215AB6" w:rsidRPr="00C94786" w:rsidRDefault="002640A8">
            <w:pPr>
              <w:rPr>
                <w:rFonts w:cs="Times New Roman"/>
              </w:rPr>
            </w:pPr>
            <w:r w:rsidRPr="00C94786">
              <w:rPr>
                <w:rFonts w:cs="Times New Roman"/>
              </w:rPr>
              <w:t>Striukių siuvimui naudojamas audinys turi atitikti technines charakteristikas  pateiktas 1 lentelėje. Striukių pamušalas turi  atitikti technines charakteristikas  pateiktas 2 lentelėje. Neleidžiami detalių atspalviai.</w:t>
            </w:r>
          </w:p>
          <w:p w14:paraId="1085B9B6" w14:textId="77777777" w:rsidR="00215AB6" w:rsidRPr="00C94786" w:rsidRDefault="002640A8">
            <w:pPr>
              <w:rPr>
                <w:rFonts w:cs="Times New Roman"/>
              </w:rPr>
            </w:pPr>
            <w:r w:rsidRPr="00C94786">
              <w:rPr>
                <w:rFonts w:cs="Times New Roman"/>
              </w:rPr>
              <w:t xml:space="preserve">Tiekėjas per 30 dienų nuo sutarties pasirašymo privalo suderinti su Užsakovu </w:t>
            </w:r>
            <w:proofErr w:type="spellStart"/>
            <w:r w:rsidRPr="00C94786">
              <w:rPr>
                <w:rFonts w:cs="Times New Roman"/>
              </w:rPr>
              <w:t>priešgamybinius</w:t>
            </w:r>
            <w:proofErr w:type="spellEnd"/>
            <w:r w:rsidRPr="00C94786">
              <w:rPr>
                <w:rFonts w:cs="Times New Roman"/>
              </w:rPr>
              <w:t xml:space="preserve"> pavyzdžius ir gaminiuose naudojamų visų audinių, pagalbinių medžiagų ir furnitūros pavyzdžius. Suderinti pavyzdžiai privalo būti patvirtinti abiejų šalių atstovų parašais.</w:t>
            </w:r>
          </w:p>
        </w:tc>
      </w:tr>
      <w:tr w:rsidR="00215AB6" w:rsidRPr="00C94786" w14:paraId="7EE0C6DA"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2071B78F" w14:textId="77777777" w:rsidR="00215AB6" w:rsidRPr="00C94786" w:rsidRDefault="002640A8">
            <w:pPr>
              <w:rPr>
                <w:rFonts w:cs="Times New Roman"/>
              </w:rPr>
            </w:pPr>
            <w:r w:rsidRPr="00C94786">
              <w:rPr>
                <w:rFonts w:cs="Times New Roman"/>
              </w:rPr>
              <w:t>8. Reikalavimai siuvimo siūlams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459BA39E" w14:textId="77777777" w:rsidR="00215AB6" w:rsidRPr="00C94786" w:rsidRDefault="002640A8">
            <w:pPr>
              <w:rPr>
                <w:rFonts w:cs="Times New Roman"/>
              </w:rPr>
            </w:pPr>
            <w:r w:rsidRPr="00C94786">
              <w:rPr>
                <w:rFonts w:cs="Times New Roman"/>
              </w:rPr>
              <w:t xml:space="preserve">Siuvimo siūlai turi būti armuoti </w:t>
            </w:r>
            <w:proofErr w:type="spellStart"/>
            <w:r w:rsidRPr="00C94786">
              <w:rPr>
                <w:rFonts w:cs="Times New Roman"/>
              </w:rPr>
              <w:t>poliesteriniai</w:t>
            </w:r>
            <w:proofErr w:type="spellEnd"/>
            <w:r w:rsidRPr="00C94786">
              <w:rPr>
                <w:rFonts w:cs="Times New Roman"/>
              </w:rPr>
              <w:t xml:space="preserve"> arba ne blogesnės kokybės, neblunkantys. Jų spalva turi atitikti pagrindinio audinio spalvą.</w:t>
            </w:r>
          </w:p>
        </w:tc>
      </w:tr>
      <w:tr w:rsidR="00215AB6" w:rsidRPr="00C94786" w14:paraId="08C281FC"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10398CF6" w14:textId="77777777" w:rsidR="00215AB6" w:rsidRPr="00C94786" w:rsidRDefault="002640A8">
            <w:pPr>
              <w:rPr>
                <w:rFonts w:cs="Times New Roman"/>
              </w:rPr>
            </w:pPr>
            <w:r w:rsidRPr="00C94786">
              <w:rPr>
                <w:rFonts w:cs="Times New Roman"/>
              </w:rPr>
              <w:t>9. Reikalavimai siuvimo siūlėms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0AE18546" w14:textId="77777777" w:rsidR="00215AB6" w:rsidRPr="00C94786" w:rsidRDefault="002640A8">
            <w:pPr>
              <w:rPr>
                <w:rFonts w:cs="Times New Roman"/>
              </w:rPr>
            </w:pPr>
            <w:r w:rsidRPr="00C94786">
              <w:rPr>
                <w:rFonts w:cs="Times New Roman"/>
              </w:rPr>
              <w:t>Siuvimo siūlų storis ir dygsnių tankumas turi užtikrinti siūlės stiprumą. Visų siūlių galai turi būti užtvirtinti. Siūlės turi užtikrinti atsparumą vandens skverbimuisi. Tuo tikslu striukės ir gobtuvo siūlės, dėl kurių nesandarumo vanduo gali patekti į gaminio vidų, iš vidinės pusės sandarintos specialia juosta, kuri klijuojama karštuoju būdu. Sandarinimo juostos plotis ne siauresnis, nei 2,2 cm.</w:t>
            </w:r>
          </w:p>
        </w:tc>
      </w:tr>
      <w:tr w:rsidR="00215AB6" w:rsidRPr="00C94786" w14:paraId="6CFB5555"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290152D3" w14:textId="77777777" w:rsidR="00215AB6" w:rsidRPr="00C94786" w:rsidRDefault="002640A8">
            <w:pPr>
              <w:rPr>
                <w:rFonts w:cs="Times New Roman"/>
              </w:rPr>
            </w:pPr>
            <w:r w:rsidRPr="00C94786">
              <w:rPr>
                <w:rFonts w:cs="Times New Roman"/>
              </w:rPr>
              <w:t>10. Reikalavimai furnitūrai</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32D33DEC" w14:textId="77777777" w:rsidR="00215AB6" w:rsidRPr="00C94786" w:rsidRDefault="002640A8">
            <w:pPr>
              <w:rPr>
                <w:rFonts w:cs="Times New Roman"/>
              </w:rPr>
            </w:pPr>
            <w:r w:rsidRPr="00C94786">
              <w:rPr>
                <w:rFonts w:cs="Times New Roman"/>
              </w:rPr>
              <w:t>Gaminio siuvime panaudota furnitūra (siūlai, sagos, kibūs tekstiliniai užsegimai</w:t>
            </w:r>
            <w:r w:rsidRPr="00C94786">
              <w:rPr>
                <w:rFonts w:cs="Times New Roman"/>
                <w:shd w:val="clear" w:color="auto" w:fill="FFFFFF"/>
              </w:rPr>
              <w:t xml:space="preserve">, </w:t>
            </w:r>
            <w:proofErr w:type="spellStart"/>
            <w:r w:rsidRPr="00C94786">
              <w:rPr>
                <w:rFonts w:cs="Times New Roman"/>
                <w:shd w:val="clear" w:color="auto" w:fill="FFFFFF"/>
              </w:rPr>
              <w:t>spaudės</w:t>
            </w:r>
            <w:proofErr w:type="spellEnd"/>
            <w:r w:rsidRPr="00C94786">
              <w:rPr>
                <w:rFonts w:cs="Times New Roman"/>
                <w:shd w:val="clear" w:color="auto" w:fill="FFFFFF"/>
              </w:rPr>
              <w:t xml:space="preserve">, </w:t>
            </w:r>
            <w:r w:rsidRPr="00C94786">
              <w:rPr>
                <w:rFonts w:cs="Times New Roman"/>
              </w:rPr>
              <w:t xml:space="preserve">ir pan.) turi būti derančios prie gaminių spalvos ir patikimai tarnauti dėvėjimo metu ( </w:t>
            </w:r>
            <w:proofErr w:type="spellStart"/>
            <w:r w:rsidRPr="00C94786">
              <w:rPr>
                <w:rFonts w:cs="Times New Roman"/>
              </w:rPr>
              <w:t>spaudės</w:t>
            </w:r>
            <w:proofErr w:type="spellEnd"/>
            <w:r w:rsidRPr="00C94786">
              <w:rPr>
                <w:rFonts w:cs="Times New Roman"/>
              </w:rPr>
              <w:t xml:space="preserve"> negali atsisegti ar iškristi, užtrauktukai  negali neužsisegti, elastinės juostos ir virvutės negali prarasti elastingumo ir pan.) Visi užtrauktukai panaudoti juodos arba </w:t>
            </w:r>
            <w:r w:rsidRPr="00C94786">
              <w:rPr>
                <w:rFonts w:cs="Times New Roman"/>
              </w:rPr>
              <w:lastRenderedPageBreak/>
              <w:t>tamsiai mėlynos spalvos plastikiniai su metalinėmis galvutėmis. Reikalavimai pateikti 3-4  lentelėse.</w:t>
            </w:r>
          </w:p>
        </w:tc>
      </w:tr>
      <w:tr w:rsidR="00215AB6" w:rsidRPr="00C94786" w14:paraId="7F0B25D2"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01058C7A" w14:textId="7BDD2F04" w:rsidR="00215AB6" w:rsidRPr="00C94786" w:rsidRDefault="002640A8">
            <w:pPr>
              <w:rPr>
                <w:rFonts w:cs="Times New Roman"/>
              </w:rPr>
            </w:pPr>
            <w:r w:rsidRPr="00C94786">
              <w:rPr>
                <w:rFonts w:cs="Times New Roman"/>
              </w:rPr>
              <w:lastRenderedPageBreak/>
              <w:t>1</w:t>
            </w:r>
            <w:r w:rsidRPr="00C94786">
              <w:rPr>
                <w:rFonts w:cs="Times New Roman"/>
                <w:lang w:val="en-US"/>
              </w:rPr>
              <w:t>1</w:t>
            </w:r>
            <w:r w:rsidRPr="00C94786">
              <w:rPr>
                <w:rFonts w:cs="Times New Roman"/>
              </w:rPr>
              <w:t xml:space="preserve">. </w:t>
            </w:r>
            <w:r w:rsidRPr="00C94786">
              <w:rPr>
                <w:rFonts w:cs="Times New Roman"/>
                <w:lang w:val="en-US"/>
              </w:rPr>
              <w:t>K</w:t>
            </w:r>
            <w:proofErr w:type="spellStart"/>
            <w:r w:rsidR="00C94786" w:rsidRPr="00C94786">
              <w:rPr>
                <w:rFonts w:cs="Times New Roman"/>
              </w:rPr>
              <w:t>okybiniai</w:t>
            </w:r>
            <w:proofErr w:type="spellEnd"/>
            <w:r w:rsidRPr="00C94786">
              <w:rPr>
                <w:rFonts w:cs="Times New Roman"/>
              </w:rPr>
              <w:t xml:space="preserve"> reikalavimai</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4CEADBB1" w14:textId="77777777" w:rsidR="00215AB6" w:rsidRPr="00C94786" w:rsidRDefault="002640A8">
            <w:pPr>
              <w:rPr>
                <w:rFonts w:cs="Times New Roman"/>
              </w:rPr>
            </w:pPr>
            <w:r w:rsidRPr="00C94786">
              <w:rPr>
                <w:rFonts w:cs="Times New Roman"/>
                <w:shd w:val="clear" w:color="auto" w:fill="FFFFFF"/>
              </w:rPr>
              <w:t>Gaminiai turi būti geros konstrukcijos- nevaržyti judesių.</w:t>
            </w:r>
          </w:p>
          <w:p w14:paraId="68FAF80E" w14:textId="77777777" w:rsidR="00215AB6" w:rsidRPr="00C94786" w:rsidRDefault="002640A8">
            <w:pPr>
              <w:rPr>
                <w:rFonts w:cs="Times New Roman"/>
              </w:rPr>
            </w:pPr>
            <w:r w:rsidRPr="00C94786">
              <w:rPr>
                <w:rFonts w:cs="Times New Roman"/>
              </w:rPr>
              <w:t>Gaminys turi turėti gerą prekinę išvaizdą, jo porinės detalės ir jų išdėstymas turi būti simetriški. Gaminio kokybė turi atitikti bendrus tos kategorijos gaminiams keliamus reikalavimus.</w:t>
            </w:r>
          </w:p>
        </w:tc>
      </w:tr>
      <w:tr w:rsidR="00215AB6" w:rsidRPr="00C94786" w14:paraId="2518F826"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69B6E957" w14:textId="77777777" w:rsidR="00215AB6" w:rsidRPr="00C94786" w:rsidRDefault="002640A8">
            <w:pPr>
              <w:rPr>
                <w:rFonts w:cs="Times New Roman"/>
              </w:rPr>
            </w:pPr>
            <w:r w:rsidRPr="00C94786">
              <w:rPr>
                <w:rFonts w:cs="Times New Roman"/>
              </w:rPr>
              <w:t>12. Audinių  ir siuvimo priedų kokybę bei atitikimą techniniams reikalavimams patvirtinantys dokumentai</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2F4BF2E5" w14:textId="5FAB70BA" w:rsidR="00215AB6" w:rsidRPr="00C94786" w:rsidRDefault="002640A8">
            <w:pPr>
              <w:rPr>
                <w:rFonts w:cs="Times New Roman"/>
              </w:rPr>
            </w:pPr>
            <w:r w:rsidRPr="00C94786">
              <w:rPr>
                <w:rFonts w:cs="Times New Roman"/>
              </w:rPr>
              <w:t>1. Konkurso dalyvis, kartu su pasiūlymo dokumentais, privalo pateikti siūlomo gaminio pagrindinės  medžiagos</w:t>
            </w:r>
            <w:r w:rsidR="00346EE5" w:rsidRPr="00C94786">
              <w:rPr>
                <w:rFonts w:cs="Times New Roman"/>
              </w:rPr>
              <w:t>, pamušalo</w:t>
            </w:r>
            <w:r w:rsidRPr="00C94786">
              <w:rPr>
                <w:rFonts w:cs="Times New Roman"/>
              </w:rPr>
              <w:t xml:space="preserve"> ir pamušalo</w:t>
            </w:r>
            <w:r w:rsidR="00862AA1" w:rsidRPr="00C94786">
              <w:rPr>
                <w:rFonts w:cs="Times New Roman"/>
              </w:rPr>
              <w:t xml:space="preserve"> pastiprinimo medžiagos</w:t>
            </w:r>
            <w:r w:rsidRPr="00C94786">
              <w:rPr>
                <w:rFonts w:cs="Times New Roman"/>
                <w:b/>
                <w:bCs/>
              </w:rPr>
              <w:t xml:space="preserve"> </w:t>
            </w:r>
            <w:r w:rsidRPr="00C94786">
              <w:rPr>
                <w:rFonts w:cs="Times New Roman"/>
              </w:rPr>
              <w:t>bandymų, atliktų notifikuotoje akredituotoje laboratorijoje, protokolų kopijas.</w:t>
            </w:r>
            <w:r w:rsidR="002E0C25" w:rsidRPr="00C94786">
              <w:rPr>
                <w:rFonts w:cs="Times New Roman"/>
              </w:rPr>
              <w:t xml:space="preserve"> </w:t>
            </w:r>
            <w:r w:rsidR="006B3809" w:rsidRPr="00C94786">
              <w:rPr>
                <w:rFonts w:cs="Times New Roman"/>
              </w:rPr>
              <w:t>Pirkėjo atskiru reikalavimu k</w:t>
            </w:r>
            <w:r w:rsidRPr="00C94786">
              <w:rPr>
                <w:rFonts w:cs="Times New Roman"/>
              </w:rPr>
              <w:t xml:space="preserve">onkurso laimėtojas </w:t>
            </w:r>
            <w:r w:rsidR="006B3809" w:rsidRPr="00C94786">
              <w:rPr>
                <w:rFonts w:cs="Times New Roman"/>
              </w:rPr>
              <w:t xml:space="preserve">privalės </w:t>
            </w:r>
            <w:r w:rsidRPr="00C94786">
              <w:rPr>
                <w:rFonts w:cs="Times New Roman"/>
              </w:rPr>
              <w:t>pateikti laboratorijos protokolų originalus, patvirtinančius, kad prekė atitinka Pirkėjo nustatytus techninius reikalavimus, nurodytus prekės  techniniuose aprašymuose.</w:t>
            </w:r>
          </w:p>
          <w:p w14:paraId="0FB2048D" w14:textId="0EBB24FD" w:rsidR="00215AB6" w:rsidRPr="00C94786" w:rsidRDefault="002640A8">
            <w:pPr>
              <w:rPr>
                <w:rFonts w:cs="Times New Roman"/>
              </w:rPr>
            </w:pPr>
            <w:r w:rsidRPr="00C94786">
              <w:rPr>
                <w:rFonts w:cs="Times New Roman"/>
              </w:rPr>
              <w:t>2. Konkurso dalyvis turi pateikti siūlomos prekės furnitūros (užtrauktukų, kibaus tekstilinio užsegimo) gamintojų bandymų protokolus.</w:t>
            </w:r>
          </w:p>
          <w:p w14:paraId="3B654208" w14:textId="77777777" w:rsidR="00215AB6" w:rsidRPr="00C94786" w:rsidRDefault="002640A8">
            <w:pPr>
              <w:rPr>
                <w:rFonts w:cs="Times New Roman"/>
              </w:rPr>
            </w:pPr>
            <w:r w:rsidRPr="00C94786">
              <w:rPr>
                <w:rFonts w:cs="Times New Roman"/>
              </w:rPr>
              <w:t xml:space="preserve"> Bandymų metodai turi atitikti techniniuose reikalavimuose nurodytus (arba lygiaverčius) bandymo metodus, o reikšmės turi būti ne blogesnės už reikalaujamas reikšmes.  </w:t>
            </w:r>
          </w:p>
          <w:p w14:paraId="36A2F836" w14:textId="77777777" w:rsidR="00215AB6" w:rsidRPr="00C94786" w:rsidRDefault="002640A8">
            <w:pPr>
              <w:rPr>
                <w:rFonts w:cs="Times New Roman"/>
              </w:rPr>
            </w:pPr>
            <w:r w:rsidRPr="00C94786">
              <w:rPr>
                <w:rFonts w:cs="Times New Roman"/>
              </w:rPr>
              <w:t xml:space="preserve">3. </w:t>
            </w:r>
            <w:r w:rsidRPr="00C94786">
              <w:rPr>
                <w:rFonts w:cs="Times New Roman"/>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Pr="00C94786">
              <w:rPr>
                <w:rFonts w:cs="Times New Roman"/>
                <w:shd w:val="clear" w:color="auto" w:fill="FFFFFF"/>
                <w:lang w:eastAsia="lt-LT"/>
              </w:rPr>
              <w:t>Kontrolinių tyrimų rezultatai neginčijami ir laikomi galutiniais.</w:t>
            </w:r>
            <w:r w:rsidRPr="00C94786">
              <w:rPr>
                <w:rFonts w:cs="Times New Roman"/>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215AB6" w:rsidRPr="00C94786" w14:paraId="6CA0740B"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49F49D0D" w14:textId="77777777" w:rsidR="00215AB6" w:rsidRPr="00C94786" w:rsidRDefault="002640A8">
            <w:pPr>
              <w:rPr>
                <w:rFonts w:cs="Times New Roman"/>
              </w:rPr>
            </w:pPr>
            <w:r w:rsidRPr="00C94786">
              <w:rPr>
                <w:rFonts w:cs="Times New Roman"/>
              </w:rPr>
              <w:t>13. Gaminių ženklinimas, reikalavimai vidinėms etiketėms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4839CDFE" w14:textId="7ACB7C7A" w:rsidR="00215AB6" w:rsidRPr="00C94786" w:rsidRDefault="002640A8">
            <w:pPr>
              <w:rPr>
                <w:rFonts w:cs="Times New Roman"/>
              </w:rPr>
            </w:pPr>
            <w:r w:rsidRPr="00C94786">
              <w:rPr>
                <w:rFonts w:cs="Times New Roman"/>
              </w:rPr>
              <w:t>Kiekvienas gaminys turi būti paženklintas ir pažymėtas pagal Lietuvos Respublikoje galiojančią tvarką. Gaminio vidinėje etiketėje turi būti neišplaunamais dažais nurodytas gamintojas, dydis, audinio sudėtis, pagaminimo metai, priežiūros ženklų simboliai  pagal LST</w:t>
            </w:r>
            <w:r w:rsidR="00682520" w:rsidRPr="00C94786">
              <w:rPr>
                <w:rFonts w:cs="Times New Roman"/>
              </w:rPr>
              <w:t xml:space="preserve"> EN</w:t>
            </w:r>
            <w:r w:rsidRPr="00C94786">
              <w:rPr>
                <w:rFonts w:cs="Times New Roman"/>
              </w:rPr>
              <w:t xml:space="preserve"> ISO 3758:2023 arba lygiaverčius standartus. Etiketė ir jos prisiuvimo vieta derinama su Užsakovu po sutarties pasirašymo, tvirtinant </w:t>
            </w:r>
            <w:proofErr w:type="spellStart"/>
            <w:r w:rsidRPr="00C94786">
              <w:rPr>
                <w:rFonts w:cs="Times New Roman"/>
              </w:rPr>
              <w:t>priešgamybinį</w:t>
            </w:r>
            <w:proofErr w:type="spellEnd"/>
            <w:r w:rsidRPr="00C94786">
              <w:rPr>
                <w:rFonts w:cs="Times New Roman"/>
              </w:rPr>
              <w:t xml:space="preserve"> pavyzdį.</w:t>
            </w:r>
          </w:p>
        </w:tc>
      </w:tr>
      <w:tr w:rsidR="00215AB6" w:rsidRPr="00C94786" w14:paraId="3903A0FE"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6290C3FA" w14:textId="77777777" w:rsidR="00215AB6" w:rsidRPr="00C94786" w:rsidRDefault="002640A8">
            <w:pPr>
              <w:rPr>
                <w:rFonts w:cs="Times New Roman"/>
              </w:rPr>
            </w:pPr>
            <w:r w:rsidRPr="00C94786">
              <w:rPr>
                <w:rFonts w:cs="Times New Roman"/>
              </w:rPr>
              <w:t>14. Reikalavimai gaminių ženklinimui prikabinamomis etiketėms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66BB42EE" w14:textId="77777777" w:rsidR="00215AB6" w:rsidRPr="00C94786" w:rsidRDefault="002640A8">
            <w:pPr>
              <w:rPr>
                <w:rFonts w:cs="Times New Roman"/>
              </w:rPr>
            </w:pPr>
            <w:r w:rsidRPr="00C94786">
              <w:rPr>
                <w:rFonts w:cs="Times New Roman"/>
              </w:rPr>
              <w:t xml:space="preserve">Ant kiekvieno gaminio turi būti patikimai pritvirtinta popierinė etiketė, kurioje turi būti nurodytas gamintojas, gaminio pavadinimas, dydis. Etiketė tvirtinama taip, kad maišelyje matytųsi išvardinta visa informacija. Etiketė ir jos tvirtinimo vieta derinama su Užsakovu po sutarties pasirašymo, tvirtinant </w:t>
            </w:r>
            <w:proofErr w:type="spellStart"/>
            <w:r w:rsidRPr="00C94786">
              <w:rPr>
                <w:rFonts w:cs="Times New Roman"/>
              </w:rPr>
              <w:t>priešgamybinį</w:t>
            </w:r>
            <w:proofErr w:type="spellEnd"/>
            <w:r w:rsidRPr="00C94786">
              <w:rPr>
                <w:rFonts w:cs="Times New Roman"/>
              </w:rPr>
              <w:t xml:space="preserve"> pavyzdį.</w:t>
            </w:r>
          </w:p>
        </w:tc>
      </w:tr>
      <w:tr w:rsidR="00215AB6" w:rsidRPr="00C94786" w14:paraId="5A66E8FC"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5B4405C4" w14:textId="77777777" w:rsidR="00215AB6" w:rsidRPr="00C94786" w:rsidRDefault="002640A8">
            <w:pPr>
              <w:rPr>
                <w:rFonts w:cs="Times New Roman"/>
              </w:rPr>
            </w:pPr>
            <w:r w:rsidRPr="00C94786">
              <w:rPr>
                <w:rFonts w:cs="Times New Roman"/>
              </w:rPr>
              <w:t>1</w:t>
            </w:r>
            <w:r w:rsidRPr="00C94786">
              <w:rPr>
                <w:rFonts w:cs="Times New Roman"/>
                <w:lang w:val="en-US"/>
              </w:rPr>
              <w:t>5</w:t>
            </w:r>
            <w:r w:rsidRPr="00C94786">
              <w:rPr>
                <w:rFonts w:cs="Times New Roman"/>
              </w:rPr>
              <w:t>. Atsarginės detalės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5B9E13B5" w14:textId="5BCEBCC6" w:rsidR="00215AB6" w:rsidRPr="00C94786" w:rsidRDefault="002640A8">
            <w:pPr>
              <w:rPr>
                <w:rFonts w:cs="Times New Roman"/>
              </w:rPr>
            </w:pPr>
            <w:r w:rsidRPr="00C94786">
              <w:rPr>
                <w:rFonts w:cs="Times New Roman"/>
              </w:rPr>
              <w:t>Prie kiekvieno gaminio turi būti pridėtas atsarginių sagų</w:t>
            </w:r>
            <w:r w:rsidR="008F56CF">
              <w:rPr>
                <w:rFonts w:cs="Times New Roman"/>
              </w:rPr>
              <w:t xml:space="preserve"> </w:t>
            </w:r>
            <w:r w:rsidRPr="00C94786">
              <w:rPr>
                <w:rFonts w:cs="Times New Roman"/>
              </w:rPr>
              <w:t>(</w:t>
            </w:r>
            <w:proofErr w:type="spellStart"/>
            <w:r w:rsidRPr="00C94786">
              <w:rPr>
                <w:rFonts w:cs="Times New Roman"/>
              </w:rPr>
              <w:t>spaudžių</w:t>
            </w:r>
            <w:proofErr w:type="spellEnd"/>
            <w:r w:rsidRPr="00C94786">
              <w:rPr>
                <w:rFonts w:cs="Times New Roman"/>
              </w:rPr>
              <w:t>) komplektas.</w:t>
            </w:r>
          </w:p>
        </w:tc>
      </w:tr>
      <w:tr w:rsidR="00215AB6" w:rsidRPr="00C94786" w14:paraId="28517548"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5" w:type="dxa"/>
              <w:left w:w="55" w:type="dxa"/>
              <w:bottom w:w="55" w:type="dxa"/>
              <w:right w:w="55" w:type="dxa"/>
            </w:tcMar>
          </w:tcPr>
          <w:p w14:paraId="3904EA68" w14:textId="77777777" w:rsidR="00215AB6" w:rsidRPr="00C94786" w:rsidRDefault="002640A8">
            <w:pPr>
              <w:rPr>
                <w:rFonts w:cs="Times New Roman"/>
              </w:rPr>
            </w:pPr>
            <w:r w:rsidRPr="00C94786">
              <w:rPr>
                <w:rFonts w:cs="Times New Roman"/>
                <w:lang w:val="en-US"/>
              </w:rPr>
              <w:lastRenderedPageBreak/>
              <w:t>16</w:t>
            </w:r>
            <w:r w:rsidRPr="00C94786">
              <w:rPr>
                <w:rFonts w:cs="Times New Roman"/>
              </w:rPr>
              <w:t>. Gaminių pakavimas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5" w:type="dxa"/>
              <w:left w:w="55" w:type="dxa"/>
              <w:bottom w:w="55" w:type="dxa"/>
              <w:right w:w="55" w:type="dxa"/>
            </w:tcMar>
          </w:tcPr>
          <w:p w14:paraId="0CA16FFA" w14:textId="77777777" w:rsidR="00215AB6" w:rsidRPr="00C94786" w:rsidRDefault="002640A8">
            <w:pPr>
              <w:rPr>
                <w:rFonts w:cs="Times New Roman"/>
              </w:rPr>
            </w:pPr>
            <w:r w:rsidRPr="00C94786">
              <w:rPr>
                <w:rFonts w:cs="Times New Roman"/>
              </w:rPr>
              <w:t>Kiekvienas gaminys turi būti tvarkingai sulankstytas, supakuotas į skaidrų, patvarų, polietileno maišą su daugkartinio užklijavimo (atsegimo/užsegimo) juostele.</w:t>
            </w:r>
          </w:p>
        </w:tc>
      </w:tr>
      <w:tr w:rsidR="00215AB6" w:rsidRPr="00C94786" w14:paraId="3E668864"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580D0C1E" w14:textId="77777777" w:rsidR="00215AB6" w:rsidRPr="00C94786" w:rsidRDefault="002640A8">
            <w:pPr>
              <w:rPr>
                <w:rFonts w:cs="Times New Roman"/>
              </w:rPr>
            </w:pPr>
            <w:r w:rsidRPr="00C94786">
              <w:rPr>
                <w:rFonts w:cs="Times New Roman"/>
                <w:lang w:val="en-US"/>
              </w:rPr>
              <w:t>17</w:t>
            </w:r>
            <w:r w:rsidRPr="00C94786">
              <w:rPr>
                <w:rFonts w:cs="Times New Roman"/>
              </w:rPr>
              <w:t>. Pakavimas į dėžes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0796C740" w14:textId="77777777" w:rsidR="00215AB6" w:rsidRPr="00C94786" w:rsidRDefault="002640A8">
            <w:pPr>
              <w:rPr>
                <w:rFonts w:cs="Times New Roman"/>
              </w:rPr>
            </w:pPr>
            <w:r w:rsidRPr="00C94786">
              <w:rPr>
                <w:rFonts w:cs="Times New Roman"/>
              </w:rPr>
              <w:t>Maišai su gaminiais turi būti supakuoti į kartonines dėžes. Ant dėžės turi būti nurodyta dėžėje esančių gaminių (prekių) pavadinimas, kiekis, dydis.</w:t>
            </w:r>
          </w:p>
        </w:tc>
      </w:tr>
      <w:tr w:rsidR="00215AB6" w:rsidRPr="00C94786" w14:paraId="40BF81BD"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7E8B2942" w14:textId="77777777" w:rsidR="00215AB6" w:rsidRPr="00C94786" w:rsidRDefault="002640A8">
            <w:pPr>
              <w:rPr>
                <w:rFonts w:cs="Times New Roman"/>
              </w:rPr>
            </w:pPr>
            <w:r w:rsidRPr="00C94786">
              <w:rPr>
                <w:rFonts w:cs="Times New Roman"/>
                <w:lang w:val="en-US"/>
              </w:rPr>
              <w:t>18</w:t>
            </w:r>
            <w:r w:rsidRPr="00C94786">
              <w:rPr>
                <w:rFonts w:cs="Times New Roman"/>
              </w:rPr>
              <w:t>. Reikalavimai pakavimo dėžėms</w:t>
            </w:r>
          </w:p>
          <w:p w14:paraId="3BBACD60" w14:textId="77777777" w:rsidR="00215AB6" w:rsidRPr="00C94786" w:rsidRDefault="00215AB6">
            <w:pPr>
              <w:rPr>
                <w:rFonts w:cs="Times New Roman"/>
              </w:rPr>
            </w:pP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0865B438" w14:textId="77777777" w:rsidR="00215AB6" w:rsidRPr="00C94786" w:rsidRDefault="002640A8">
            <w:pPr>
              <w:rPr>
                <w:rFonts w:cs="Times New Roman"/>
              </w:rPr>
            </w:pPr>
            <w:r w:rsidRPr="00C94786">
              <w:rPr>
                <w:rFonts w:cs="Times New Roman"/>
              </w:rPr>
              <w:t>Vienoje dėžėje turi būti tik vieno modelio, dydžio  gaminiai. Vienos dėžės su gaminiais (prekėmis) svoris neturi viršyti 10 kg.</w:t>
            </w:r>
          </w:p>
        </w:tc>
      </w:tr>
      <w:tr w:rsidR="00215AB6" w:rsidRPr="00C94786" w14:paraId="51F79FF0" w14:textId="77777777">
        <w:tc>
          <w:tcPr>
            <w:tcW w:w="2792"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0" w:type="dxa"/>
            </w:tcMar>
          </w:tcPr>
          <w:p w14:paraId="0DE10EBF" w14:textId="77777777" w:rsidR="00215AB6" w:rsidRPr="00C94786" w:rsidRDefault="002640A8">
            <w:pPr>
              <w:rPr>
                <w:rFonts w:cs="Times New Roman"/>
              </w:rPr>
            </w:pPr>
            <w:r w:rsidRPr="00C94786">
              <w:rPr>
                <w:rFonts w:cs="Times New Roman"/>
                <w:lang w:val="en-US"/>
              </w:rPr>
              <w:t>19</w:t>
            </w:r>
            <w:r w:rsidRPr="00C94786">
              <w:rPr>
                <w:rFonts w:cs="Times New Roman"/>
              </w:rPr>
              <w:t>. Modelio aprašymas</w:t>
            </w:r>
          </w:p>
        </w:tc>
        <w:tc>
          <w:tcPr>
            <w:tcW w:w="6945" w:type="dxa"/>
            <w:tcBorders>
              <w:top w:val="single" w:sz="4" w:space="0" w:color="000001"/>
              <w:left w:val="single" w:sz="4" w:space="0" w:color="000001"/>
              <w:bottom w:val="single" w:sz="4" w:space="0" w:color="000001"/>
              <w:right w:val="single" w:sz="4" w:space="0" w:color="000001"/>
            </w:tcBorders>
            <w:shd w:val="clear" w:color="auto" w:fill="auto"/>
            <w:tcMar>
              <w:top w:w="57" w:type="dxa"/>
              <w:left w:w="45" w:type="dxa"/>
              <w:bottom w:w="57" w:type="dxa"/>
              <w:right w:w="57" w:type="dxa"/>
            </w:tcMar>
          </w:tcPr>
          <w:p w14:paraId="0DFF7C1F" w14:textId="631B3DD7" w:rsidR="00215AB6" w:rsidRPr="00C94786" w:rsidRDefault="00B93EA6" w:rsidP="00AE1673">
            <w:pPr>
              <w:tabs>
                <w:tab w:val="left" w:pos="471"/>
              </w:tabs>
              <w:rPr>
                <w:rFonts w:cs="Times New Roman"/>
              </w:rPr>
            </w:pPr>
            <w:r w:rsidRPr="00C94786">
              <w:rPr>
                <w:rFonts w:cs="Times New Roman"/>
              </w:rPr>
              <w:t>Striukės</w:t>
            </w:r>
            <w:r w:rsidR="002640A8" w:rsidRPr="00C94786">
              <w:rPr>
                <w:rFonts w:cs="Times New Roman"/>
              </w:rPr>
              <w:t xml:space="preserve"> modelis yra pavaizduotas eskizuose. Esant neatitikimų tarp brėžinio ir aprašymo, pirmenybė teikiama aprašymui.</w:t>
            </w:r>
          </w:p>
          <w:p w14:paraId="1D4976B9" w14:textId="77777777" w:rsidR="00215AB6" w:rsidRPr="00C94786" w:rsidRDefault="002640A8" w:rsidP="008F56CF">
            <w:pPr>
              <w:numPr>
                <w:ilvl w:val="0"/>
                <w:numId w:val="28"/>
              </w:numPr>
              <w:tabs>
                <w:tab w:val="left" w:pos="329"/>
              </w:tabs>
              <w:ind w:left="51" w:firstLine="0"/>
              <w:rPr>
                <w:rFonts w:cs="Times New Roman"/>
              </w:rPr>
            </w:pPr>
            <w:r w:rsidRPr="00C94786">
              <w:rPr>
                <w:rFonts w:cs="Times New Roman"/>
                <w:bCs/>
              </w:rPr>
              <w:t xml:space="preserve">Striukė siuvama su </w:t>
            </w:r>
            <w:r w:rsidRPr="00C94786">
              <w:rPr>
                <w:rFonts w:cs="Times New Roman"/>
              </w:rPr>
              <w:t xml:space="preserve">įsiūtu trikotažiniu tinklelio tipo pamušalu ir išsegamu </w:t>
            </w:r>
            <w:proofErr w:type="spellStart"/>
            <w:r w:rsidRPr="00C94786">
              <w:rPr>
                <w:rFonts w:cs="Times New Roman"/>
              </w:rPr>
              <w:t>šiltalu</w:t>
            </w:r>
            <w:proofErr w:type="spellEnd"/>
            <w:r w:rsidRPr="00C94786">
              <w:rPr>
                <w:rFonts w:cs="Times New Roman"/>
              </w:rPr>
              <w:t xml:space="preserve">. Striukės gamybai naudojamo tinklelio tipo pamušalo ir </w:t>
            </w:r>
            <w:proofErr w:type="spellStart"/>
            <w:r w:rsidRPr="00C94786">
              <w:rPr>
                <w:rFonts w:cs="Times New Roman"/>
              </w:rPr>
              <w:t>šiltalo</w:t>
            </w:r>
            <w:proofErr w:type="spellEnd"/>
            <w:r w:rsidRPr="00C94786">
              <w:rPr>
                <w:rFonts w:cs="Times New Roman"/>
              </w:rPr>
              <w:t xml:space="preserve"> techniniai rodikliai pateikti 2 lentelėje.</w:t>
            </w:r>
          </w:p>
          <w:p w14:paraId="265C594C" w14:textId="77777777" w:rsidR="00215AB6" w:rsidRPr="00C94786" w:rsidRDefault="002640A8" w:rsidP="00AE1673">
            <w:pPr>
              <w:numPr>
                <w:ilvl w:val="0"/>
                <w:numId w:val="28"/>
              </w:numPr>
              <w:tabs>
                <w:tab w:val="left" w:pos="329"/>
              </w:tabs>
              <w:ind w:left="51" w:firstLine="0"/>
              <w:rPr>
                <w:rFonts w:cs="Times New Roman"/>
              </w:rPr>
            </w:pPr>
            <w:r w:rsidRPr="00C94786">
              <w:rPr>
                <w:rFonts w:cs="Times New Roman"/>
              </w:rPr>
              <w:t>Striukė</w:t>
            </w:r>
            <w:r w:rsidRPr="00C94786">
              <w:rPr>
                <w:rFonts w:cs="Times New Roman"/>
                <w:lang w:bidi="en-US"/>
              </w:rPr>
              <w:t xml:space="preserve"> tiesaus silueto su papetėmis ir stovės tipo apykakle,</w:t>
            </w:r>
            <w:r w:rsidRPr="00C94786">
              <w:rPr>
                <w:rFonts w:cs="Times New Roman"/>
              </w:rPr>
              <w:t xml:space="preserve"> prisegamu gobtuvu.</w:t>
            </w:r>
          </w:p>
          <w:p w14:paraId="3FDA7407" w14:textId="77777777" w:rsidR="00215AB6" w:rsidRPr="00C94786" w:rsidRDefault="002640A8" w:rsidP="00AE1673">
            <w:pPr>
              <w:numPr>
                <w:ilvl w:val="0"/>
                <w:numId w:val="28"/>
              </w:numPr>
              <w:tabs>
                <w:tab w:val="left" w:pos="329"/>
              </w:tabs>
              <w:ind w:left="51" w:firstLine="0"/>
              <w:rPr>
                <w:rFonts w:cs="Times New Roman"/>
              </w:rPr>
            </w:pPr>
            <w:r w:rsidRPr="00C94786">
              <w:rPr>
                <w:rFonts w:cs="Times New Roman"/>
              </w:rPr>
              <w:t xml:space="preserve">Striukė priekyje užsegama iš abiejų galų atsegamu vandeniui atspariu užtrauktuku, paslėptu po </w:t>
            </w:r>
            <w:proofErr w:type="spellStart"/>
            <w:r w:rsidRPr="00C94786">
              <w:rPr>
                <w:rFonts w:cs="Times New Roman"/>
              </w:rPr>
              <w:t>priesiuvu</w:t>
            </w:r>
            <w:proofErr w:type="spellEnd"/>
            <w:r w:rsidRPr="00C94786">
              <w:rPr>
                <w:rFonts w:cs="Times New Roman"/>
              </w:rPr>
              <w:t xml:space="preserve">. </w:t>
            </w:r>
            <w:proofErr w:type="spellStart"/>
            <w:r w:rsidRPr="00C94786">
              <w:rPr>
                <w:rFonts w:cs="Times New Roman"/>
              </w:rPr>
              <w:t>Priesiuvas</w:t>
            </w:r>
            <w:proofErr w:type="spellEnd"/>
            <w:r w:rsidRPr="00C94786">
              <w:rPr>
                <w:rFonts w:cs="Times New Roman"/>
              </w:rPr>
              <w:t xml:space="preserve"> užsegamas 5-iomis juodos spalvos Ø 12,0 ± 1,0 mm </w:t>
            </w:r>
            <w:proofErr w:type="spellStart"/>
            <w:r w:rsidRPr="00C94786">
              <w:rPr>
                <w:rFonts w:cs="Times New Roman"/>
              </w:rPr>
              <w:t>spaudėmis</w:t>
            </w:r>
            <w:proofErr w:type="spellEnd"/>
            <w:r w:rsidRPr="00C94786">
              <w:rPr>
                <w:rFonts w:cs="Times New Roman"/>
              </w:rPr>
              <w:t xml:space="preserve"> (</w:t>
            </w:r>
            <w:proofErr w:type="spellStart"/>
            <w:r w:rsidRPr="00C94786">
              <w:rPr>
                <w:rFonts w:cs="Times New Roman"/>
              </w:rPr>
              <w:t>spaudės</w:t>
            </w:r>
            <w:proofErr w:type="spellEnd"/>
            <w:r w:rsidRPr="00C94786">
              <w:rPr>
                <w:rFonts w:cs="Times New Roman"/>
              </w:rPr>
              <w:t xml:space="preserve"> paslėptos).</w:t>
            </w:r>
          </w:p>
          <w:p w14:paraId="3AA20BF5" w14:textId="77777777" w:rsidR="00215AB6" w:rsidRPr="00C94786" w:rsidRDefault="002640A8" w:rsidP="00AE1673">
            <w:pPr>
              <w:numPr>
                <w:ilvl w:val="0"/>
                <w:numId w:val="28"/>
              </w:numPr>
              <w:tabs>
                <w:tab w:val="left" w:pos="329"/>
              </w:tabs>
              <w:ind w:left="51" w:firstLine="0"/>
              <w:rPr>
                <w:rFonts w:cs="Times New Roman"/>
              </w:rPr>
            </w:pPr>
            <w:r w:rsidRPr="00C94786">
              <w:rPr>
                <w:rFonts w:cs="Times New Roman"/>
              </w:rPr>
              <w:t xml:space="preserve">Prie priekio užsegimo puselės (vyriškoms striukėms prie dešinės, moteriškoms- prie kairės) iš vidinės pusės (po užtrauktuku) prisiūtas 3,0 ± 0,3 cm pločio </w:t>
            </w:r>
            <w:proofErr w:type="spellStart"/>
            <w:r w:rsidRPr="00C94786">
              <w:rPr>
                <w:rFonts w:cs="Times New Roman"/>
              </w:rPr>
              <w:t>priesiuvas</w:t>
            </w:r>
            <w:proofErr w:type="spellEnd"/>
            <w:r w:rsidRPr="00C94786">
              <w:rPr>
                <w:rFonts w:cs="Times New Roman"/>
              </w:rPr>
              <w:t xml:space="preserve"> (priekio užsegimo užtrauktuko padengimas iš vidinės pusės), viršuje apgaubiantis užtrauktuko galvutę 2,5-3,0 cm.</w:t>
            </w:r>
          </w:p>
          <w:p w14:paraId="75B1808E" w14:textId="77777777" w:rsidR="00215AB6" w:rsidRPr="00C94786" w:rsidRDefault="002640A8" w:rsidP="00AE1673">
            <w:pPr>
              <w:numPr>
                <w:ilvl w:val="0"/>
                <w:numId w:val="28"/>
              </w:numPr>
              <w:tabs>
                <w:tab w:val="left" w:pos="329"/>
              </w:tabs>
              <w:ind w:left="51" w:firstLine="0"/>
              <w:rPr>
                <w:rFonts w:cs="Times New Roman"/>
              </w:rPr>
            </w:pPr>
            <w:r w:rsidRPr="00C94786">
              <w:rPr>
                <w:rFonts w:cs="Times New Roman"/>
              </w:rPr>
              <w:t xml:space="preserve">Krūtinės aukštyje po </w:t>
            </w:r>
            <w:proofErr w:type="spellStart"/>
            <w:r w:rsidRPr="00C94786">
              <w:rPr>
                <w:rFonts w:cs="Times New Roman"/>
              </w:rPr>
              <w:t>priesiuvu</w:t>
            </w:r>
            <w:proofErr w:type="spellEnd"/>
            <w:r w:rsidRPr="00C94786">
              <w:rPr>
                <w:rFonts w:cs="Times New Roman"/>
              </w:rPr>
              <w:t xml:space="preserve"> – vertikalia kryptimi išsiūta </w:t>
            </w:r>
            <w:proofErr w:type="spellStart"/>
            <w:r w:rsidRPr="00C94786">
              <w:rPr>
                <w:rFonts w:cs="Times New Roman"/>
              </w:rPr>
              <w:t>įleistinė</w:t>
            </w:r>
            <w:proofErr w:type="spellEnd"/>
            <w:r w:rsidRPr="00C94786">
              <w:rPr>
                <w:rFonts w:cs="Times New Roman"/>
              </w:rPr>
              <w:t xml:space="preserve"> kišenė užsegama užtrauktuku (kišenės angos ilgis 18,0 ± 0,5 cm). Kišenės anga nupeltakiuota aplink 0,1 - 0,2 cm pločio peltakiu.</w:t>
            </w:r>
          </w:p>
          <w:p w14:paraId="359DBD86" w14:textId="77777777" w:rsidR="00215AB6" w:rsidRPr="00C94786" w:rsidRDefault="002640A8" w:rsidP="00AE1673">
            <w:pPr>
              <w:numPr>
                <w:ilvl w:val="0"/>
                <w:numId w:val="28"/>
              </w:numPr>
              <w:tabs>
                <w:tab w:val="left" w:pos="329"/>
              </w:tabs>
              <w:ind w:left="51" w:firstLine="0"/>
              <w:rPr>
                <w:rFonts w:cs="Times New Roman"/>
              </w:rPr>
            </w:pPr>
            <w:r w:rsidRPr="00C94786">
              <w:rPr>
                <w:rFonts w:cs="Times New Roman"/>
              </w:rPr>
              <w:t xml:space="preserve">Ant išorinės priekio užsegimo </w:t>
            </w:r>
            <w:proofErr w:type="spellStart"/>
            <w:r w:rsidRPr="00C94786">
              <w:rPr>
                <w:rFonts w:cs="Times New Roman"/>
              </w:rPr>
              <w:t>priesiuvo</w:t>
            </w:r>
            <w:proofErr w:type="spellEnd"/>
            <w:r w:rsidRPr="00C94786">
              <w:rPr>
                <w:rFonts w:cs="Times New Roman"/>
              </w:rPr>
              <w:t xml:space="preserve"> detalės, viename aukštyje su </w:t>
            </w:r>
            <w:r w:rsidRPr="00C94786">
              <w:rPr>
                <w:rFonts w:eastAsia="Calibri" w:cs="Times New Roman"/>
                <w:lang w:eastAsia="en-US" w:bidi="ar-SA"/>
              </w:rPr>
              <w:t>papetės linija</w:t>
            </w:r>
            <w:r w:rsidRPr="00C94786">
              <w:rPr>
                <w:rFonts w:cs="Times New Roman"/>
              </w:rPr>
              <w:t xml:space="preserve">, prisiuvama velkė, skirta movos ženklui prisegti. Velkės plotis – 4,3 ± 0,2 cm, ilgis – </w:t>
            </w:r>
            <w:r w:rsidRPr="00C94786">
              <w:rPr>
                <w:rFonts w:eastAsia="Calibri" w:cs="Times New Roman"/>
                <w:lang w:eastAsia="en-US" w:bidi="ar-SA"/>
              </w:rPr>
              <w:t>13</w:t>
            </w:r>
            <w:r w:rsidRPr="00C94786">
              <w:rPr>
                <w:rFonts w:cs="Times New Roman"/>
              </w:rPr>
              <w:t xml:space="preserve"> ± 0,5 cm. Velkės apačia iš abiejų pusių nusmailėja 45º kampu ir pritvirtinama prie </w:t>
            </w:r>
            <w:proofErr w:type="spellStart"/>
            <w:r w:rsidRPr="00C94786">
              <w:rPr>
                <w:rFonts w:cs="Times New Roman"/>
              </w:rPr>
              <w:t>priesiuvo</w:t>
            </w:r>
            <w:proofErr w:type="spellEnd"/>
            <w:r w:rsidRPr="00C94786">
              <w:rPr>
                <w:rFonts w:cs="Times New Roman"/>
              </w:rPr>
              <w:t xml:space="preserve"> įmušta spaude (spaudė juodos spalvos Ø12,0 ± 0,1 mm), slaptai. Velkės kraštai peltakiuoti 0,1-0,2 cm atstumu nuo krašto.  6 cm aukščiau velkės prisiūta </w:t>
            </w:r>
            <w:r w:rsidRPr="00C94786">
              <w:rPr>
                <w:rFonts w:cs="Times New Roman"/>
                <w:lang w:bidi="en-US"/>
              </w:rPr>
              <w:t>kilpa vaizdo registratoriui tvirtinti. Kilpa iš dvigubo pagrindinio audinio, pastandinta klijine medžiaga.</w:t>
            </w:r>
          </w:p>
          <w:p w14:paraId="7F7C93EB" w14:textId="3928653B" w:rsidR="00215AB6" w:rsidRPr="00C94786" w:rsidRDefault="002640A8" w:rsidP="00AE1673">
            <w:pPr>
              <w:numPr>
                <w:ilvl w:val="0"/>
                <w:numId w:val="28"/>
              </w:numPr>
              <w:tabs>
                <w:tab w:val="left" w:pos="329"/>
              </w:tabs>
              <w:ind w:left="51" w:firstLine="0"/>
              <w:rPr>
                <w:rFonts w:cs="Times New Roman"/>
              </w:rPr>
            </w:pPr>
            <w:r w:rsidRPr="00C94786">
              <w:rPr>
                <w:rFonts w:cs="Times New Roman"/>
                <w:color w:val="000000"/>
                <w:lang w:bidi="en-US"/>
              </w:rPr>
              <w:t>Priekio kair</w:t>
            </w:r>
            <w:r w:rsidRPr="00C94786">
              <w:rPr>
                <w:rFonts w:cs="Times New Roman"/>
                <w:color w:val="000000"/>
              </w:rPr>
              <w:t>ėje pusėje 2 cm (±0,2 cm) virš papetės prisiuvimo siūlės ir 5 cm (±0,2 cm) atstumu nuo užtrauktuko prisiūta "VELCRO" juostos švelni pusė užrašui "</w:t>
            </w:r>
            <w:r w:rsidR="008F56CF">
              <w:rPr>
                <w:rFonts w:cs="Times New Roman"/>
                <w:color w:val="000000"/>
              </w:rPr>
              <w:t>PROBACIJOS</w:t>
            </w:r>
            <w:r w:rsidR="008F56CF" w:rsidRPr="00C94786">
              <w:rPr>
                <w:rFonts w:cs="Times New Roman"/>
                <w:color w:val="000000"/>
              </w:rPr>
              <w:t xml:space="preserve"> </w:t>
            </w:r>
            <w:r w:rsidRPr="00C94786">
              <w:rPr>
                <w:rFonts w:cs="Times New Roman"/>
                <w:color w:val="000000"/>
              </w:rPr>
              <w:t>TARNYBA" tvirtinti, matmenys: 3 x10 cm (±0,2 cm). Striuk</w:t>
            </w:r>
            <w:r w:rsidRPr="00C94786">
              <w:rPr>
                <w:rFonts w:cs="Times New Roman"/>
              </w:rPr>
              <w:t>ės gaminamos su nusegamu skiriamuoju užrašu. Užrašas „</w:t>
            </w:r>
            <w:r w:rsidR="008F56CF">
              <w:rPr>
                <w:rFonts w:cs="Times New Roman"/>
              </w:rPr>
              <w:t>PROBACIJOS</w:t>
            </w:r>
            <w:r w:rsidR="00A72550">
              <w:rPr>
                <w:rFonts w:cs="Times New Roman"/>
              </w:rPr>
              <w:t xml:space="preserve"> </w:t>
            </w:r>
            <w:r w:rsidRPr="00C94786">
              <w:rPr>
                <w:rFonts w:cs="Times New Roman"/>
              </w:rPr>
              <w:t>TARNYBA“  atspaudžiamas karštuoju būdu, geltonos spalvos didžiosiomis raidėmis ant pagrindinio audinio juostelės, prie kurios 0,2-0,3</w:t>
            </w:r>
            <w:r w:rsidR="00B93EA6" w:rsidRPr="00C94786">
              <w:rPr>
                <w:rFonts w:cs="Times New Roman"/>
              </w:rPr>
              <w:t xml:space="preserve"> </w:t>
            </w:r>
            <w:r w:rsidRPr="00C94786">
              <w:rPr>
                <w:rFonts w:cs="Times New Roman"/>
              </w:rPr>
              <w:t>cm siūle prisiūta “VELCRO” juostos šiurkšti pusė.</w:t>
            </w:r>
          </w:p>
          <w:p w14:paraId="6943A132" w14:textId="4B95E26C" w:rsidR="00215AB6" w:rsidRPr="00C94786" w:rsidRDefault="002640A8" w:rsidP="00AE1673">
            <w:pPr>
              <w:numPr>
                <w:ilvl w:val="0"/>
                <w:numId w:val="28"/>
              </w:numPr>
              <w:tabs>
                <w:tab w:val="left" w:pos="329"/>
              </w:tabs>
              <w:ind w:left="51" w:firstLine="0"/>
              <w:rPr>
                <w:rFonts w:cs="Times New Roman"/>
              </w:rPr>
            </w:pPr>
            <w:r w:rsidRPr="00C94786">
              <w:rPr>
                <w:rFonts w:cs="Times New Roman"/>
              </w:rPr>
              <w:t>Priekio dešinėje pusėje 2</w:t>
            </w:r>
            <w:r w:rsidR="00B93EA6" w:rsidRPr="00C94786">
              <w:rPr>
                <w:rFonts w:cs="Times New Roman"/>
              </w:rPr>
              <w:t xml:space="preserve"> </w:t>
            </w:r>
            <w:r w:rsidRPr="00C94786">
              <w:rPr>
                <w:rFonts w:cs="Times New Roman"/>
              </w:rPr>
              <w:t>cm (±0,2 cm) virš papetės siūlės ir 5 cm (±0,2 cm) atstumu nuo užtrauktuko prisiūta  2,0x10 cm (±0,2 cm) "VELCRO" veltinio juostelė pavardės juostelei tvirtinti.</w:t>
            </w:r>
          </w:p>
          <w:p w14:paraId="2A51CF35" w14:textId="6CF2ABD0" w:rsidR="00215AB6" w:rsidRPr="00C94786" w:rsidRDefault="00B47DA3" w:rsidP="00B47DA3">
            <w:pPr>
              <w:numPr>
                <w:ilvl w:val="0"/>
                <w:numId w:val="28"/>
              </w:numPr>
              <w:tabs>
                <w:tab w:val="left" w:pos="471"/>
              </w:tabs>
              <w:ind w:left="51" w:firstLine="0"/>
              <w:rPr>
                <w:rFonts w:cs="Times New Roman"/>
              </w:rPr>
            </w:pPr>
            <w:r w:rsidRPr="00B47DA3">
              <w:rPr>
                <w:rFonts w:cs="Times New Roman"/>
                <w:bCs/>
                <w:lang w:bidi="en-US"/>
              </w:rPr>
              <w:t xml:space="preserve">Liemens srityje abiejose pusėse – įstriža kryptimi išsiūtos </w:t>
            </w:r>
            <w:proofErr w:type="spellStart"/>
            <w:r w:rsidRPr="00B47DA3">
              <w:rPr>
                <w:rFonts w:cs="Times New Roman"/>
                <w:bCs/>
                <w:lang w:bidi="en-US"/>
              </w:rPr>
              <w:t>įleistinės</w:t>
            </w:r>
            <w:proofErr w:type="spellEnd"/>
            <w:r w:rsidRPr="00B47DA3">
              <w:rPr>
                <w:rFonts w:cs="Times New Roman"/>
                <w:bCs/>
                <w:lang w:bidi="en-US"/>
              </w:rPr>
              <w:t xml:space="preserve"> kišenės užsegamos vandeniui atspariais užtrauktukais </w:t>
            </w:r>
            <w:r w:rsidRPr="00B47DA3">
              <w:rPr>
                <w:rFonts w:cs="Times New Roman"/>
                <w:bCs/>
                <w:lang w:bidi="en-US"/>
              </w:rPr>
              <w:lastRenderedPageBreak/>
              <w:t xml:space="preserve">(kišenės angos dydis – vyriškose striukėse - 21( ± 0,5) cm, moteriškose striukėse - 19( ± 0,5) cm, kurie uždengiami 2,0 ± 0,3 cm pločio </w:t>
            </w:r>
            <w:proofErr w:type="spellStart"/>
            <w:r w:rsidRPr="00B47DA3">
              <w:rPr>
                <w:rFonts w:cs="Times New Roman"/>
                <w:bCs/>
                <w:lang w:bidi="en-US"/>
              </w:rPr>
              <w:t>lystelėmis</w:t>
            </w:r>
            <w:proofErr w:type="spellEnd"/>
            <w:r w:rsidRPr="00B47DA3">
              <w:rPr>
                <w:rFonts w:cs="Times New Roman"/>
                <w:bCs/>
                <w:lang w:bidi="en-US"/>
              </w:rPr>
              <w:t>. Kišenių angos nupeltakiuotos aplink 0,1 - 0,2 cm pločio peltakiu.</w:t>
            </w:r>
            <w:r w:rsidR="00033A86">
              <w:rPr>
                <w:rFonts w:cs="Times New Roman"/>
                <w:bCs/>
                <w:lang w:bidi="en-US"/>
              </w:rPr>
              <w:t xml:space="preserve"> </w:t>
            </w:r>
            <w:r w:rsidR="002640A8" w:rsidRPr="00C94786">
              <w:rPr>
                <w:rFonts w:cs="Times New Roman"/>
              </w:rPr>
              <w:t>Striukė nugaroje  su atskirai kirpta papete, apačioje šiek tiek prailginta, lanko formos.</w:t>
            </w:r>
          </w:p>
          <w:p w14:paraId="1F86F75A" w14:textId="77777777" w:rsidR="00215AB6" w:rsidRPr="00C94786" w:rsidRDefault="002640A8" w:rsidP="00AE1673">
            <w:pPr>
              <w:numPr>
                <w:ilvl w:val="0"/>
                <w:numId w:val="28"/>
              </w:numPr>
              <w:tabs>
                <w:tab w:val="left" w:pos="471"/>
              </w:tabs>
              <w:ind w:left="51" w:firstLine="0"/>
              <w:rPr>
                <w:rFonts w:cs="Times New Roman"/>
              </w:rPr>
            </w:pPr>
            <w:r w:rsidRPr="00C94786">
              <w:rPr>
                <w:rFonts w:cs="Times New Roman"/>
              </w:rPr>
              <w:t xml:space="preserve">Striukės apykaklė stovės tipo. Vidinė stovės dalis – iš juodos spalvos šiauštos </w:t>
            </w:r>
            <w:r w:rsidRPr="00C94786">
              <w:rPr>
                <w:rFonts w:cs="Times New Roman"/>
                <w:color w:val="000000"/>
                <w:spacing w:val="5"/>
              </w:rPr>
              <w:t>trikotažinės medžiagos (</w:t>
            </w:r>
            <w:proofErr w:type="spellStart"/>
            <w:r w:rsidRPr="00C94786">
              <w:rPr>
                <w:rFonts w:cs="Times New Roman"/>
                <w:color w:val="000000"/>
                <w:spacing w:val="5"/>
              </w:rPr>
              <w:t>fliso</w:t>
            </w:r>
            <w:proofErr w:type="spellEnd"/>
            <w:r w:rsidRPr="00C94786">
              <w:rPr>
                <w:rFonts w:cs="Times New Roman"/>
                <w:color w:val="000000"/>
                <w:spacing w:val="5"/>
              </w:rPr>
              <w:t xml:space="preserve">), </w:t>
            </w:r>
            <w:r w:rsidRPr="00C94786">
              <w:rPr>
                <w:rFonts w:cs="Times New Roman"/>
              </w:rPr>
              <w:t xml:space="preserve">(medžiagos pluoštinė sudėtis – 100 % poliesteris arba kita lygiavertė, paviršinis tankis – 270 </w:t>
            </w:r>
            <w:r w:rsidRPr="00C94786">
              <w:rPr>
                <w:rFonts w:cs="Times New Roman"/>
                <w:bCs/>
              </w:rPr>
              <w:t>± 20 g/m²)</w:t>
            </w:r>
            <w:r w:rsidRPr="00C94786">
              <w:rPr>
                <w:rFonts w:cs="Times New Roman"/>
              </w:rPr>
              <w:t>.</w:t>
            </w:r>
          </w:p>
          <w:p w14:paraId="17CBFC08" w14:textId="77777777" w:rsidR="00215AB6" w:rsidRPr="00C94786" w:rsidRDefault="002640A8" w:rsidP="00AE1673">
            <w:pPr>
              <w:numPr>
                <w:ilvl w:val="0"/>
                <w:numId w:val="28"/>
              </w:numPr>
              <w:tabs>
                <w:tab w:val="left" w:pos="471"/>
              </w:tabs>
              <w:ind w:left="51" w:firstLine="0"/>
              <w:rPr>
                <w:rFonts w:cs="Times New Roman"/>
              </w:rPr>
            </w:pPr>
            <w:r w:rsidRPr="00C94786">
              <w:rPr>
                <w:rFonts w:cs="Times New Roman"/>
              </w:rPr>
              <w:t xml:space="preserve">Striukė siuvama su gobtuvu, kuris nusegamas vandeniui nelaidžiu užtrauktuku, uždengtu 2,5 ± 0,3 cm pločio </w:t>
            </w:r>
            <w:proofErr w:type="spellStart"/>
            <w:r w:rsidRPr="00C94786">
              <w:rPr>
                <w:rFonts w:cs="Times New Roman"/>
              </w:rPr>
              <w:t>lystele</w:t>
            </w:r>
            <w:proofErr w:type="spellEnd"/>
            <w:r w:rsidRPr="00C94786">
              <w:rPr>
                <w:rFonts w:cs="Times New Roman"/>
              </w:rPr>
              <w:t xml:space="preserve">. </w:t>
            </w:r>
            <w:r w:rsidRPr="00C94786">
              <w:rPr>
                <w:rFonts w:cs="Times New Roman"/>
                <w:color w:val="000000"/>
              </w:rPr>
              <w:t>Gobtuvas siuvamas su daigstytu pamušalu ir pašiltinimu.</w:t>
            </w:r>
          </w:p>
          <w:p w14:paraId="07908B90" w14:textId="77777777" w:rsidR="00215AB6" w:rsidRPr="00C94786" w:rsidRDefault="002640A8" w:rsidP="00AE1673">
            <w:pPr>
              <w:numPr>
                <w:ilvl w:val="0"/>
                <w:numId w:val="28"/>
              </w:numPr>
              <w:tabs>
                <w:tab w:val="left" w:pos="471"/>
              </w:tabs>
              <w:ind w:left="51" w:firstLine="0"/>
              <w:rPr>
                <w:rFonts w:cs="Times New Roman"/>
              </w:rPr>
            </w:pPr>
            <w:r w:rsidRPr="00C94786">
              <w:rPr>
                <w:rFonts w:cs="Times New Roman"/>
                <w:color w:val="000000"/>
              </w:rPr>
              <w:t xml:space="preserve">Gobtuvo priekio kraštai </w:t>
            </w:r>
            <w:r w:rsidRPr="00C94786">
              <w:rPr>
                <w:rFonts w:cs="Times New Roman"/>
              </w:rPr>
              <w:t xml:space="preserve">tvirtinami prie striukės stovės </w:t>
            </w:r>
            <w:proofErr w:type="spellStart"/>
            <w:r w:rsidRPr="00C94786">
              <w:rPr>
                <w:rFonts w:cs="Times New Roman"/>
              </w:rPr>
              <w:t>spaudėmis</w:t>
            </w:r>
            <w:proofErr w:type="spellEnd"/>
            <w:r w:rsidRPr="00C94786">
              <w:rPr>
                <w:rFonts w:cs="Times New Roman"/>
              </w:rPr>
              <w:t xml:space="preserve">, kurios uždengiamos 5,0 ± 0,5 cm pločio prisiūtomis </w:t>
            </w:r>
            <w:proofErr w:type="spellStart"/>
            <w:r w:rsidRPr="00C94786">
              <w:rPr>
                <w:rFonts w:cs="Times New Roman"/>
              </w:rPr>
              <w:t>lystelėmis</w:t>
            </w:r>
            <w:proofErr w:type="spellEnd"/>
            <w:r w:rsidRPr="00C94786">
              <w:rPr>
                <w:rFonts w:cs="Times New Roman"/>
              </w:rPr>
              <w:t xml:space="preserve"> (ant stovės išorinės dalies priekyje suformuotomis kišenėmis, kurių viduje prisegami gobtuvo priekio kraštai, matuojama plotis užsegus </w:t>
            </w:r>
            <w:proofErr w:type="spellStart"/>
            <w:r w:rsidRPr="00C94786">
              <w:rPr>
                <w:rFonts w:cs="Times New Roman"/>
              </w:rPr>
              <w:t>priesiuvą</w:t>
            </w:r>
            <w:proofErr w:type="spellEnd"/>
            <w:r w:rsidRPr="00C94786">
              <w:rPr>
                <w:rFonts w:cs="Times New Roman"/>
              </w:rPr>
              <w:t>).</w:t>
            </w:r>
          </w:p>
          <w:p w14:paraId="6839B114" w14:textId="7F34879B" w:rsidR="00215AB6" w:rsidRPr="00C94786" w:rsidRDefault="002640A8" w:rsidP="00AE1673">
            <w:pPr>
              <w:numPr>
                <w:ilvl w:val="0"/>
                <w:numId w:val="28"/>
              </w:numPr>
              <w:tabs>
                <w:tab w:val="left" w:pos="471"/>
              </w:tabs>
              <w:ind w:left="51" w:firstLine="0"/>
              <w:rPr>
                <w:rFonts w:cs="Times New Roman"/>
              </w:rPr>
            </w:pPr>
            <w:r w:rsidRPr="00C94786">
              <w:rPr>
                <w:rFonts w:cs="Times New Roman"/>
                <w:lang w:bidi="en-US"/>
              </w:rPr>
              <w:t>Striukės gobtuvas (su lanko formos snapeliu). Gobtuvo apimčiai reguliuoti,  į kraštą įverta guminė virvelė. Guminė virvelė reguliuojama per dvi tamsinto metalo akutes ir fiksatorių  su dviem  akutėmis.</w:t>
            </w:r>
            <w:r w:rsidR="00CA7061" w:rsidRPr="00C94786">
              <w:rPr>
                <w:rFonts w:cs="Times New Roman"/>
              </w:rPr>
              <w:t xml:space="preserve"> </w:t>
            </w:r>
            <w:r w:rsidRPr="00C94786">
              <w:rPr>
                <w:rFonts w:cs="Times New Roman"/>
              </w:rPr>
              <w:t>Gobtuvo gylis reguliuojamas guminės virvelės ir vienos  akutės fiksatoriaus su žiedeliu pagalba. Fiksatorius tekstilinės juostelės pagalba pritvirtintas prie gobtuvo.</w:t>
            </w:r>
          </w:p>
          <w:p w14:paraId="084B4BA6" w14:textId="77777777" w:rsidR="00215AB6" w:rsidRPr="00C94786" w:rsidRDefault="002640A8" w:rsidP="00AE1673">
            <w:pPr>
              <w:numPr>
                <w:ilvl w:val="0"/>
                <w:numId w:val="28"/>
              </w:numPr>
              <w:tabs>
                <w:tab w:val="left" w:pos="471"/>
              </w:tabs>
              <w:ind w:left="51" w:firstLine="0"/>
              <w:rPr>
                <w:rFonts w:cs="Times New Roman"/>
              </w:rPr>
            </w:pPr>
            <w:r w:rsidRPr="00C94786">
              <w:rPr>
                <w:rFonts w:cs="Times New Roman"/>
              </w:rPr>
              <w:t>Į striukės ir apykaklės sujungimo siūlę iš vidinės pusės įsiūta 7 – 8 cm ilgio pakabos juostelė iš dvigubo pagrindinio audinio.</w:t>
            </w:r>
          </w:p>
          <w:p w14:paraId="4BA1CAB0" w14:textId="77777777" w:rsidR="00215AB6" w:rsidRPr="00C94786" w:rsidRDefault="002640A8" w:rsidP="00AE1673">
            <w:pPr>
              <w:numPr>
                <w:ilvl w:val="0"/>
                <w:numId w:val="28"/>
              </w:numPr>
              <w:tabs>
                <w:tab w:val="left" w:pos="471"/>
              </w:tabs>
              <w:ind w:left="51" w:firstLine="0"/>
              <w:rPr>
                <w:rFonts w:cs="Times New Roman"/>
              </w:rPr>
            </w:pPr>
            <w:r w:rsidRPr="00C94786">
              <w:rPr>
                <w:rFonts w:cs="Times New Roman"/>
              </w:rPr>
              <w:t xml:space="preserve">Rankovės </w:t>
            </w:r>
            <w:proofErr w:type="spellStart"/>
            <w:r w:rsidRPr="00C94786">
              <w:rPr>
                <w:rFonts w:cs="Times New Roman"/>
              </w:rPr>
              <w:t>dvisiūlės</w:t>
            </w:r>
            <w:proofErr w:type="spellEnd"/>
            <w:r w:rsidRPr="00C94786">
              <w:rPr>
                <w:rFonts w:cs="Times New Roman"/>
              </w:rPr>
              <w:t xml:space="preserve">, </w:t>
            </w:r>
            <w:proofErr w:type="spellStart"/>
            <w:r w:rsidRPr="00C94786">
              <w:rPr>
                <w:rFonts w:cs="Times New Roman"/>
              </w:rPr>
              <w:t>įsiūtinės</w:t>
            </w:r>
            <w:proofErr w:type="spellEnd"/>
            <w:r w:rsidRPr="00C94786">
              <w:rPr>
                <w:rFonts w:cs="Times New Roman"/>
              </w:rPr>
              <w:t>. Rankų judesių patogumui užtikrinti, alkūnės srityje suformuoti įsiuvai. Įsiuvai nupeltakiuoti 0,1 – 0,2 cm pločio peltakiu.</w:t>
            </w:r>
          </w:p>
          <w:p w14:paraId="18E9A24C" w14:textId="50B6323F" w:rsidR="00215AB6" w:rsidRPr="00C94786" w:rsidRDefault="002640A8" w:rsidP="00AE1673">
            <w:pPr>
              <w:numPr>
                <w:ilvl w:val="0"/>
                <w:numId w:val="28"/>
              </w:numPr>
              <w:tabs>
                <w:tab w:val="left" w:pos="471"/>
              </w:tabs>
              <w:ind w:left="51" w:firstLine="0"/>
              <w:rPr>
                <w:rFonts w:cs="Times New Roman"/>
              </w:rPr>
            </w:pPr>
            <w:r w:rsidRPr="00C94786">
              <w:rPr>
                <w:rFonts w:cs="Times New Roman"/>
              </w:rPr>
              <w:t xml:space="preserve">Ant dešinės ir kairės rankovės, žasto srityje prisiūtos </w:t>
            </w:r>
            <w:proofErr w:type="spellStart"/>
            <w:r w:rsidRPr="00C94786">
              <w:rPr>
                <w:rFonts w:cs="Times New Roman"/>
              </w:rPr>
              <w:t>uždėtinės</w:t>
            </w:r>
            <w:proofErr w:type="spellEnd"/>
            <w:r w:rsidRPr="00C94786">
              <w:rPr>
                <w:rFonts w:cs="Times New Roman"/>
              </w:rPr>
              <w:t xml:space="preserve"> kišenės, užsegamos vandeniui atspariais užtrauktukais.</w:t>
            </w:r>
            <w:bookmarkStart w:id="0" w:name="_Hlk329959421"/>
            <w:r w:rsidR="00CA7061" w:rsidRPr="00C94786">
              <w:rPr>
                <w:rFonts w:cs="Times New Roman"/>
              </w:rPr>
              <w:t xml:space="preserve"> </w:t>
            </w:r>
            <w:r w:rsidRPr="00C94786">
              <w:rPr>
                <w:rFonts w:cs="Times New Roman"/>
                <w:lang w:bidi="en-US"/>
              </w:rPr>
              <w:t>Užsegus užtrauktuką, jo galvutė uždengiama kišenėle</w:t>
            </w:r>
            <w:bookmarkEnd w:id="0"/>
            <w:r w:rsidRPr="00C94786">
              <w:rPr>
                <w:rFonts w:cs="Times New Roman"/>
                <w:lang w:bidi="en-US"/>
              </w:rPr>
              <w:t xml:space="preserve">. </w:t>
            </w:r>
            <w:r w:rsidRPr="00C94786">
              <w:rPr>
                <w:rFonts w:cs="Times New Roman"/>
              </w:rPr>
              <w:t xml:space="preserve"> Kišenių išmatavimai: aukštis (matuojamas aukščiausias taškas) 23,0 ± 1 cm, plotis (matuojamas apačioje)</w:t>
            </w:r>
            <w:r w:rsidR="008F56CF">
              <w:rPr>
                <w:rFonts w:cs="Times New Roman"/>
              </w:rPr>
              <w:t xml:space="preserve"> </w:t>
            </w:r>
            <w:r w:rsidRPr="00C94786">
              <w:rPr>
                <w:rFonts w:cs="Times New Roman"/>
              </w:rPr>
              <w:t>22 ± 1 cm</w:t>
            </w:r>
            <w:r w:rsidR="008F56CF">
              <w:rPr>
                <w:rFonts w:cs="Times New Roman"/>
              </w:rPr>
              <w:t xml:space="preserve"> </w:t>
            </w:r>
            <w:r w:rsidRPr="00C94786">
              <w:rPr>
                <w:rFonts w:cs="Times New Roman"/>
              </w:rPr>
              <w:t>(moteriškuose -19 ± 1 cm). Kišenės angos ilgis – 20,5 ± 1 cm. Kišenės prisiuvamos 0,1 - 0,2 cm pločio peltakiais.</w:t>
            </w:r>
          </w:p>
          <w:p w14:paraId="426E35BF" w14:textId="77777777" w:rsidR="00CA7061" w:rsidRPr="00C94786" w:rsidRDefault="002640A8" w:rsidP="00AE1673">
            <w:pPr>
              <w:numPr>
                <w:ilvl w:val="0"/>
                <w:numId w:val="28"/>
              </w:numPr>
              <w:tabs>
                <w:tab w:val="left" w:pos="471"/>
              </w:tabs>
              <w:ind w:left="51" w:firstLine="0"/>
              <w:rPr>
                <w:rFonts w:cs="Times New Roman"/>
              </w:rPr>
            </w:pPr>
            <w:r w:rsidRPr="00C94786">
              <w:rPr>
                <w:rFonts w:cs="Times New Roman"/>
                <w:lang w:bidi="en-US"/>
              </w:rPr>
              <w:t xml:space="preserve">Ant kišenės prisiuvama  stačiakampio formos, su apvalintais kampais, kibaus tekstilinio užsegimo  </w:t>
            </w:r>
            <w:r w:rsidRPr="00C94786">
              <w:rPr>
                <w:rFonts w:cs="Times New Roman"/>
                <w:bCs/>
              </w:rPr>
              <w:t xml:space="preserve">šiurkšti pusė (su kabliukais), prie kurios tvirtinama </w:t>
            </w:r>
            <w:proofErr w:type="spellStart"/>
            <w:r w:rsidRPr="00C94786">
              <w:rPr>
                <w:rFonts w:cs="Times New Roman"/>
                <w:bCs/>
              </w:rPr>
              <w:t>atšvaitinio</w:t>
            </w:r>
            <w:proofErr w:type="spellEnd"/>
            <w:r w:rsidRPr="00C94786">
              <w:rPr>
                <w:rFonts w:cs="Times New Roman"/>
                <w:bCs/>
              </w:rPr>
              <w:t xml:space="preserve"> audinio detalė su kibaus tekstilinio užsegimo švelnia puse (su kilputėmis). Detalė 4 (±0,2) x 8 (±0,3) cm dydžio. </w:t>
            </w:r>
            <w:proofErr w:type="spellStart"/>
            <w:r w:rsidRPr="00C94786">
              <w:rPr>
                <w:rFonts w:cs="Times New Roman"/>
                <w:bCs/>
              </w:rPr>
              <w:t>Atšvaitiniai</w:t>
            </w:r>
            <w:proofErr w:type="spellEnd"/>
            <w:r w:rsidRPr="00C94786">
              <w:rPr>
                <w:rFonts w:cs="Times New Roman"/>
                <w:bCs/>
              </w:rPr>
              <w:t xml:space="preserve"> elementai turi būti pagaminti iš </w:t>
            </w:r>
            <w:proofErr w:type="spellStart"/>
            <w:r w:rsidRPr="00C94786">
              <w:rPr>
                <w:rFonts w:cs="Times New Roman"/>
                <w:bCs/>
              </w:rPr>
              <w:t>atšvaitinės</w:t>
            </w:r>
            <w:proofErr w:type="spellEnd"/>
            <w:r w:rsidRPr="00C94786">
              <w:rPr>
                <w:rFonts w:cs="Times New Roman"/>
                <w:bCs/>
              </w:rPr>
              <w:t xml:space="preserve"> juostos ar medžiagos, kuri turi atitikti LST EN ISO 20471:2013 arba kito lygiaverčio standarto reikalavimus.</w:t>
            </w:r>
          </w:p>
          <w:p w14:paraId="13F97179" w14:textId="78B269EF" w:rsidR="00CA7061" w:rsidRPr="00C94786" w:rsidRDefault="002640A8" w:rsidP="00AE1673">
            <w:pPr>
              <w:numPr>
                <w:ilvl w:val="0"/>
                <w:numId w:val="28"/>
              </w:numPr>
              <w:tabs>
                <w:tab w:val="left" w:pos="471"/>
              </w:tabs>
              <w:ind w:left="51" w:firstLine="0"/>
              <w:rPr>
                <w:rFonts w:cs="Times New Roman"/>
              </w:rPr>
            </w:pPr>
            <w:r w:rsidRPr="00C94786">
              <w:rPr>
                <w:rFonts w:cs="Times New Roman"/>
                <w:bCs/>
              </w:rPr>
              <w:t>Ant kairės rankovės, 5 (±0,2)  cm atstumu nuo rankovės įsiuvimo siūlės, prisiūta apvali 8 (±0,2) cm skersmens kibaus tekstilinio užsegimo</w:t>
            </w:r>
            <w:r w:rsidRPr="00C94786">
              <w:rPr>
                <w:rFonts w:cs="Times New Roman"/>
              </w:rPr>
              <w:t xml:space="preserve"> </w:t>
            </w:r>
            <w:r w:rsidRPr="00C94786">
              <w:rPr>
                <w:rFonts w:cs="Times New Roman"/>
                <w:bCs/>
              </w:rPr>
              <w:t>šveln</w:t>
            </w:r>
            <w:r w:rsidRPr="00C94786">
              <w:rPr>
                <w:rFonts w:cs="Times New Roman"/>
              </w:rPr>
              <w:t xml:space="preserve">i </w:t>
            </w:r>
            <w:r w:rsidRPr="00C94786">
              <w:rPr>
                <w:rFonts w:cs="Times New Roman"/>
                <w:bCs/>
              </w:rPr>
              <w:t xml:space="preserve">pusė LIETUVOS </w:t>
            </w:r>
            <w:r w:rsidR="008F56CF">
              <w:rPr>
                <w:rFonts w:cs="Times New Roman"/>
                <w:bCs/>
              </w:rPr>
              <w:t>PROBACIJOS</w:t>
            </w:r>
            <w:r w:rsidR="008F56CF" w:rsidRPr="00C94786">
              <w:rPr>
                <w:rFonts w:cs="Times New Roman"/>
                <w:bCs/>
              </w:rPr>
              <w:t xml:space="preserve"> </w:t>
            </w:r>
            <w:r w:rsidRPr="00C94786">
              <w:rPr>
                <w:rFonts w:cs="Times New Roman"/>
                <w:bCs/>
              </w:rPr>
              <w:t xml:space="preserve">TARNYBOS antsiuvui </w:t>
            </w:r>
            <w:r w:rsidRPr="00C94786">
              <w:rPr>
                <w:rFonts w:cs="Times New Roman"/>
                <w:bCs/>
                <w:szCs w:val="21"/>
              </w:rPr>
              <w:t>tvirtinti</w:t>
            </w:r>
            <w:r w:rsidRPr="00C94786">
              <w:rPr>
                <w:rFonts w:cs="Times New Roman"/>
                <w:bCs/>
              </w:rPr>
              <w:t>. Prie antsiuvo prisi</w:t>
            </w:r>
            <w:r w:rsidR="00CA7061" w:rsidRPr="00C94786">
              <w:rPr>
                <w:rFonts w:cs="Times New Roman"/>
                <w:bCs/>
              </w:rPr>
              <w:t>ū</w:t>
            </w:r>
            <w:r w:rsidRPr="00C94786">
              <w:rPr>
                <w:rFonts w:cs="Times New Roman"/>
                <w:bCs/>
              </w:rPr>
              <w:t xml:space="preserve">ta </w:t>
            </w:r>
            <w:r w:rsidR="00FD146D" w:rsidRPr="00C94786">
              <w:rPr>
                <w:rFonts w:cs="Times New Roman"/>
                <w:bCs/>
              </w:rPr>
              <w:t>„</w:t>
            </w:r>
            <w:proofErr w:type="spellStart"/>
            <w:r w:rsidR="00FD146D" w:rsidRPr="00C94786">
              <w:rPr>
                <w:rFonts w:cs="Times New Roman"/>
                <w:bCs/>
              </w:rPr>
              <w:t>Velkro</w:t>
            </w:r>
            <w:proofErr w:type="spellEnd"/>
            <w:r w:rsidR="00FD146D" w:rsidRPr="00C94786">
              <w:rPr>
                <w:rFonts w:cs="Times New Roman"/>
                <w:bCs/>
              </w:rPr>
              <w:t>“</w:t>
            </w:r>
            <w:r w:rsidR="008F56CF">
              <w:rPr>
                <w:rFonts w:cs="Times New Roman"/>
                <w:bCs/>
              </w:rPr>
              <w:t xml:space="preserve"> </w:t>
            </w:r>
            <w:r w:rsidRPr="00C94786">
              <w:rPr>
                <w:rFonts w:cs="Times New Roman"/>
                <w:bCs/>
              </w:rPr>
              <w:t>juostos šiur</w:t>
            </w:r>
            <w:r w:rsidR="00CA7061" w:rsidRPr="00C94786">
              <w:rPr>
                <w:rFonts w:cs="Times New Roman"/>
                <w:bCs/>
              </w:rPr>
              <w:t>k</w:t>
            </w:r>
            <w:r w:rsidRPr="00C94786">
              <w:rPr>
                <w:rFonts w:cs="Times New Roman"/>
                <w:bCs/>
              </w:rPr>
              <w:t>šti pusė.</w:t>
            </w:r>
          </w:p>
          <w:p w14:paraId="2C650021" w14:textId="1952AE67" w:rsidR="00215AB6" w:rsidRPr="00C94786" w:rsidRDefault="002640A8" w:rsidP="00C94786">
            <w:pPr>
              <w:numPr>
                <w:ilvl w:val="0"/>
                <w:numId w:val="28"/>
              </w:numPr>
              <w:ind w:left="51" w:firstLine="0"/>
              <w:rPr>
                <w:rFonts w:cs="Times New Roman"/>
              </w:rPr>
            </w:pPr>
            <w:r w:rsidRPr="00C94786">
              <w:rPr>
                <w:rFonts w:cs="Times New Roman"/>
                <w:bCs/>
              </w:rPr>
              <w:t xml:space="preserve">6 cm nuo rankovės apačios, prie rankovės skaidymo siūlės, prisiūta </w:t>
            </w:r>
            <w:proofErr w:type="spellStart"/>
            <w:r w:rsidRPr="00C94786">
              <w:rPr>
                <w:rFonts w:cs="Times New Roman"/>
                <w:bCs/>
              </w:rPr>
              <w:t>uždėtinė</w:t>
            </w:r>
            <w:proofErr w:type="spellEnd"/>
            <w:r w:rsidRPr="00C94786">
              <w:rPr>
                <w:rFonts w:cs="Times New Roman"/>
                <w:bCs/>
              </w:rPr>
              <w:t xml:space="preserve"> kišenėlė tušinukui. Kišenėlė 13 (±0,2) x 3 (±0,3) cm dydžio.</w:t>
            </w:r>
          </w:p>
          <w:p w14:paraId="39C2BE57" w14:textId="1D56D5DE" w:rsidR="00215AB6" w:rsidRPr="00C94786" w:rsidRDefault="002640A8" w:rsidP="00C94786">
            <w:pPr>
              <w:numPr>
                <w:ilvl w:val="0"/>
                <w:numId w:val="28"/>
              </w:numPr>
              <w:ind w:left="51" w:firstLine="0"/>
              <w:rPr>
                <w:rFonts w:cs="Times New Roman"/>
              </w:rPr>
            </w:pPr>
            <w:r w:rsidRPr="00C94786">
              <w:rPr>
                <w:rFonts w:cs="Times New Roman"/>
              </w:rPr>
              <w:lastRenderedPageBreak/>
              <w:t>Rankovių apačios plotis reguliuojamas velkėmis, įsiūtomis į rankovių sujungimo siūlę, užsegamomis kibiais tekstiliniais užsegimais. Ant velkės vidinės dalies, per visą jos ilgį, prisiuvama 3,0 ± 0,3 cm pločio kibaus tekstilinio užsegimo juostelės kabliukų dalis, o ant rankovės palankos dalies prisiuvama 3,0 ± 0, cm pločio, ir 15,0 ± 0,3 cm ilgio kibaus tekstilinio užsegimo kilpučių dalis.</w:t>
            </w:r>
          </w:p>
          <w:p w14:paraId="7F0CECF6" w14:textId="77777777" w:rsidR="00215AB6" w:rsidRPr="00C94786" w:rsidRDefault="002640A8" w:rsidP="00C94786">
            <w:pPr>
              <w:numPr>
                <w:ilvl w:val="0"/>
                <w:numId w:val="28"/>
              </w:numPr>
              <w:ind w:left="51" w:firstLine="0"/>
              <w:rPr>
                <w:rFonts w:cs="Times New Roman"/>
              </w:rPr>
            </w:pPr>
            <w:r w:rsidRPr="00C94786">
              <w:rPr>
                <w:rFonts w:cs="Times New Roman"/>
              </w:rPr>
              <w:t xml:space="preserve">Striukės šonuose  įsiūti  23,0 ± 1,0 cm ilgio vandeniui nelaidūs užtrauktukai. </w:t>
            </w:r>
            <w:r w:rsidRPr="00C94786">
              <w:rPr>
                <w:rFonts w:cs="Times New Roman"/>
                <w:lang w:bidi="en-US"/>
              </w:rPr>
              <w:t>Per vis</w:t>
            </w:r>
            <w:r w:rsidRPr="00C94786">
              <w:rPr>
                <w:rFonts w:cs="Times New Roman"/>
              </w:rPr>
              <w:t xml:space="preserve">ą šoninių užtrauktukų ilgį, gaminio viduje prisiuvamas 4,0 ± 0,5 cm pločio </w:t>
            </w:r>
            <w:proofErr w:type="spellStart"/>
            <w:r w:rsidRPr="00C94786">
              <w:rPr>
                <w:rFonts w:cs="Times New Roman"/>
              </w:rPr>
              <w:t>priesiuvas</w:t>
            </w:r>
            <w:proofErr w:type="spellEnd"/>
            <w:r w:rsidRPr="00C94786">
              <w:rPr>
                <w:rFonts w:cs="Times New Roman"/>
              </w:rPr>
              <w:t xml:space="preserve"> (užtrauktuko uždengimas). Užtrauktuko uždengimo </w:t>
            </w:r>
            <w:proofErr w:type="spellStart"/>
            <w:r w:rsidRPr="00C94786">
              <w:rPr>
                <w:rFonts w:cs="Times New Roman"/>
              </w:rPr>
              <w:t>priesiuvo</w:t>
            </w:r>
            <w:proofErr w:type="spellEnd"/>
            <w:r w:rsidRPr="00C94786">
              <w:rPr>
                <w:rFonts w:cs="Times New Roman"/>
              </w:rPr>
              <w:t xml:space="preserve"> apatinė dalis yra “L” raidės formos, kurios prailginta dalis tvirtinama su striukės priekio apačios dalimi, susegant jas tarpusavyje juodos spalvos Ø12,0 ± 1,0 mm </w:t>
            </w:r>
            <w:proofErr w:type="spellStart"/>
            <w:r w:rsidRPr="00C94786">
              <w:rPr>
                <w:rFonts w:cs="Times New Roman"/>
              </w:rPr>
              <w:t>spaudėmis</w:t>
            </w:r>
            <w:proofErr w:type="spellEnd"/>
            <w:r w:rsidRPr="00C94786">
              <w:rPr>
                <w:rFonts w:cs="Times New Roman"/>
              </w:rPr>
              <w:t>.</w:t>
            </w:r>
          </w:p>
          <w:p w14:paraId="2DEBA602" w14:textId="77777777" w:rsidR="00215AB6" w:rsidRPr="00C94786" w:rsidRDefault="002640A8" w:rsidP="00C94786">
            <w:pPr>
              <w:numPr>
                <w:ilvl w:val="0"/>
                <w:numId w:val="28"/>
              </w:numPr>
              <w:ind w:left="51" w:firstLine="0"/>
              <w:rPr>
                <w:rFonts w:cs="Times New Roman"/>
              </w:rPr>
            </w:pPr>
            <w:r w:rsidRPr="00C94786">
              <w:rPr>
                <w:rFonts w:cs="Times New Roman"/>
                <w:lang w:bidi="en-US"/>
              </w:rPr>
              <w:t xml:space="preserve"> Striuk</w:t>
            </w:r>
            <w:r w:rsidRPr="00C94786">
              <w:rPr>
                <w:rFonts w:cs="Times New Roman"/>
              </w:rPr>
              <w:t>ės apačia  nupeltakiuota 3,5 ± 0,5 cm pločio peltakiu. Apačios kraštas nupeltakiuotas 0,1 – 0,2 cm pločio peltakiu. Striukės apačios plotis reguliuojamas elastinėmis virvutėmis ir fiksatoriais.  Nugaros dalies apačios pločio reguliavimui elastinė virvelė praverta pro fiksatorius, pritvirtinta per tekstilinę juostelę prie nugaros šoninių siūlų. Kad virvelės galai neišsivertų pro tekstilinę juostelę, galuose uždedami plastikiniai, juodos spalvos antgaliai, kurie turi būti patvarūs, ir neatsisegti.</w:t>
            </w:r>
          </w:p>
          <w:p w14:paraId="444C7251" w14:textId="77777777" w:rsidR="00215AB6" w:rsidRPr="00C94786" w:rsidRDefault="002640A8" w:rsidP="00C94786">
            <w:pPr>
              <w:numPr>
                <w:ilvl w:val="0"/>
                <w:numId w:val="28"/>
              </w:numPr>
              <w:ind w:left="51" w:firstLine="0"/>
              <w:rPr>
                <w:rFonts w:cs="Times New Roman"/>
              </w:rPr>
            </w:pPr>
            <w:r w:rsidRPr="00C94786">
              <w:rPr>
                <w:rFonts w:cs="Times New Roman"/>
              </w:rPr>
              <w:t>Striukė siuvama su įsiūtu trikotažinės medžiagos tinklelio tipo pamušalu, kurio techninės charakteristikos nurodytos 2 lentelėje. Tinklelio tipo pamušalas turi būti slidžiu paviršiumi, nekibus.</w:t>
            </w:r>
          </w:p>
          <w:p w14:paraId="43CA743A" w14:textId="77777777" w:rsidR="00215AB6" w:rsidRPr="00C94786" w:rsidRDefault="002640A8" w:rsidP="00C94786">
            <w:pPr>
              <w:numPr>
                <w:ilvl w:val="0"/>
                <w:numId w:val="28"/>
              </w:numPr>
              <w:ind w:left="51" w:firstLine="0"/>
              <w:rPr>
                <w:rFonts w:cs="Times New Roman"/>
              </w:rPr>
            </w:pPr>
            <w:r w:rsidRPr="00C94786">
              <w:rPr>
                <w:rFonts w:cs="Times New Roman"/>
              </w:rPr>
              <w:t xml:space="preserve">Striukės vidinėje dalyje, apatinė striukės ir rankovių pamušalo dalis papildomai sutvirtinta </w:t>
            </w:r>
            <w:proofErr w:type="spellStart"/>
            <w:r w:rsidRPr="00C94786">
              <w:rPr>
                <w:rFonts w:cs="Times New Roman"/>
              </w:rPr>
              <w:t>poliesterine</w:t>
            </w:r>
            <w:proofErr w:type="spellEnd"/>
            <w:r w:rsidRPr="00C94786">
              <w:rPr>
                <w:rFonts w:cs="Times New Roman"/>
              </w:rPr>
              <w:t xml:space="preserve"> tekstiline medžiaga, kurios charakteristikos nurodytos 2 lentelėje.</w:t>
            </w:r>
          </w:p>
          <w:p w14:paraId="48D9B700" w14:textId="77777777" w:rsidR="00215AB6" w:rsidRPr="00C94786" w:rsidRDefault="002640A8" w:rsidP="00C94786">
            <w:pPr>
              <w:numPr>
                <w:ilvl w:val="0"/>
                <w:numId w:val="28"/>
              </w:numPr>
              <w:ind w:left="51" w:firstLine="0"/>
              <w:rPr>
                <w:rFonts w:cs="Times New Roman"/>
              </w:rPr>
            </w:pPr>
            <w:r w:rsidRPr="00C94786">
              <w:rPr>
                <w:rFonts w:cs="Times New Roman"/>
              </w:rPr>
              <w:t>Striukė siuvama su vidinėmis kišenėmis.</w:t>
            </w:r>
          </w:p>
          <w:p w14:paraId="634E6459" w14:textId="77777777" w:rsidR="00215AB6" w:rsidRPr="00C94786" w:rsidRDefault="002640A8" w:rsidP="00C94786">
            <w:pPr>
              <w:numPr>
                <w:ilvl w:val="0"/>
                <w:numId w:val="28"/>
              </w:numPr>
              <w:ind w:left="51" w:firstLine="0"/>
              <w:rPr>
                <w:rFonts w:cs="Times New Roman"/>
              </w:rPr>
            </w:pPr>
            <w:r w:rsidRPr="00C94786">
              <w:rPr>
                <w:rFonts w:cs="Times New Roman"/>
              </w:rPr>
              <w:t xml:space="preserve">Striukė siuvama su atskirai išsegamu </w:t>
            </w:r>
            <w:proofErr w:type="spellStart"/>
            <w:r w:rsidRPr="00C94786">
              <w:rPr>
                <w:rFonts w:cs="Times New Roman"/>
              </w:rPr>
              <w:t>šiltalu</w:t>
            </w:r>
            <w:proofErr w:type="spellEnd"/>
            <w:r w:rsidRPr="00C94786">
              <w:rPr>
                <w:rFonts w:cs="Times New Roman"/>
              </w:rPr>
              <w:t xml:space="preserve">. </w:t>
            </w:r>
            <w:proofErr w:type="spellStart"/>
            <w:r w:rsidRPr="00C94786">
              <w:rPr>
                <w:rFonts w:cs="Times New Roman"/>
              </w:rPr>
              <w:t>Šiltalas</w:t>
            </w:r>
            <w:proofErr w:type="spellEnd"/>
            <w:r w:rsidRPr="00C94786">
              <w:rPr>
                <w:rFonts w:cs="Times New Roman"/>
              </w:rPr>
              <w:t xml:space="preserve"> tiesaus silueto, su rankovėmis.</w:t>
            </w:r>
          </w:p>
          <w:p w14:paraId="516C9302" w14:textId="77777777" w:rsidR="00215AB6" w:rsidRPr="00C94786" w:rsidRDefault="002640A8" w:rsidP="00C94786">
            <w:pPr>
              <w:numPr>
                <w:ilvl w:val="0"/>
                <w:numId w:val="28"/>
              </w:numPr>
              <w:ind w:left="51" w:firstLine="0"/>
              <w:rPr>
                <w:rFonts w:cs="Times New Roman"/>
              </w:rPr>
            </w:pPr>
            <w:r w:rsidRPr="00C94786">
              <w:rPr>
                <w:rFonts w:cs="Times New Roman"/>
              </w:rPr>
              <w:t>Išsegamo</w:t>
            </w:r>
            <w:r w:rsidRPr="00C94786">
              <w:rPr>
                <w:rFonts w:cs="Times New Roman"/>
                <w:color w:val="000000"/>
              </w:rPr>
              <w:t xml:space="preserve"> </w:t>
            </w:r>
            <w:proofErr w:type="spellStart"/>
            <w:r w:rsidRPr="00C94786">
              <w:rPr>
                <w:rFonts w:cs="Times New Roman"/>
                <w:color w:val="000000"/>
              </w:rPr>
              <w:t>šiltalo</w:t>
            </w:r>
            <w:proofErr w:type="spellEnd"/>
            <w:r w:rsidRPr="00C94786">
              <w:rPr>
                <w:rFonts w:cs="Times New Roman"/>
                <w:color w:val="000000"/>
              </w:rPr>
              <w:t xml:space="preserve"> vidinė ir išorinė pusės sukirptos iš pamušalinio juodos spalvos audinio (</w:t>
            </w:r>
            <w:r w:rsidRPr="00C94786">
              <w:rPr>
                <w:rFonts w:cs="Times New Roman"/>
              </w:rPr>
              <w:t>pamušalas PES arba PU)</w:t>
            </w:r>
            <w:r w:rsidRPr="00C94786">
              <w:rPr>
                <w:rFonts w:cs="Times New Roman"/>
                <w:color w:val="000000"/>
              </w:rPr>
              <w:t xml:space="preserve">, sudaigstyto su </w:t>
            </w:r>
            <w:proofErr w:type="spellStart"/>
            <w:r w:rsidRPr="00C94786">
              <w:rPr>
                <w:rFonts w:cs="Times New Roman"/>
                <w:color w:val="000000"/>
              </w:rPr>
              <w:t>šiltalo</w:t>
            </w:r>
            <w:proofErr w:type="spellEnd"/>
            <w:r w:rsidRPr="00C94786">
              <w:rPr>
                <w:rFonts w:cs="Times New Roman"/>
                <w:color w:val="000000"/>
              </w:rPr>
              <w:t xml:space="preserve"> medžiaga (</w:t>
            </w:r>
            <w:proofErr w:type="spellStart"/>
            <w:r w:rsidRPr="00C94786">
              <w:rPr>
                <w:rFonts w:cs="Times New Roman"/>
                <w:color w:val="000000"/>
              </w:rPr>
              <w:t>šiltalo</w:t>
            </w:r>
            <w:proofErr w:type="spellEnd"/>
            <w:r w:rsidRPr="00C94786">
              <w:rPr>
                <w:rFonts w:cs="Times New Roman"/>
                <w:color w:val="000000"/>
              </w:rPr>
              <w:t xml:space="preserve"> medžiaga </w:t>
            </w:r>
            <w:r w:rsidRPr="00C94786">
              <w:rPr>
                <w:rFonts w:cs="Times New Roman"/>
              </w:rPr>
              <w:t xml:space="preserve">100% </w:t>
            </w:r>
            <w:proofErr w:type="spellStart"/>
            <w:r w:rsidRPr="00C94786">
              <w:rPr>
                <w:rFonts w:cs="Times New Roman"/>
              </w:rPr>
              <w:t>poliesterinio</w:t>
            </w:r>
            <w:proofErr w:type="spellEnd"/>
            <w:r w:rsidRPr="00C94786">
              <w:rPr>
                <w:rFonts w:cs="Times New Roman"/>
              </w:rPr>
              <w:t xml:space="preserve"> pluošto arba kito lygiaverčio, paviršinis tankis – 180 ± 10 g/m</w:t>
            </w:r>
            <w:r w:rsidRPr="00C94786">
              <w:rPr>
                <w:rFonts w:cs="Times New Roman"/>
                <w:vertAlign w:val="superscript"/>
              </w:rPr>
              <w:t>2</w:t>
            </w:r>
            <w:r w:rsidRPr="00C94786">
              <w:rPr>
                <w:rFonts w:cs="Times New Roman"/>
                <w:color w:val="000000"/>
              </w:rPr>
              <w:t>).</w:t>
            </w:r>
            <w:r w:rsidRPr="00C94786">
              <w:rPr>
                <w:rFonts w:cs="Times New Roman"/>
              </w:rPr>
              <w:t xml:space="preserve"> </w:t>
            </w:r>
            <w:proofErr w:type="spellStart"/>
            <w:r w:rsidRPr="00C94786">
              <w:rPr>
                <w:rFonts w:cs="Times New Roman"/>
              </w:rPr>
              <w:t>Šiltalo</w:t>
            </w:r>
            <w:proofErr w:type="spellEnd"/>
            <w:r w:rsidRPr="00C94786">
              <w:rPr>
                <w:rFonts w:cs="Times New Roman"/>
              </w:rPr>
              <w:t xml:space="preserve"> priekiniai, apatiniai, </w:t>
            </w:r>
            <w:proofErr w:type="spellStart"/>
            <w:r w:rsidRPr="00C94786">
              <w:rPr>
                <w:rFonts w:cs="Times New Roman"/>
              </w:rPr>
              <w:t>priekaklio</w:t>
            </w:r>
            <w:proofErr w:type="spellEnd"/>
            <w:r w:rsidRPr="00C94786">
              <w:rPr>
                <w:rFonts w:cs="Times New Roman"/>
              </w:rPr>
              <w:t>, rankovių apačios kraštai apkantuoti tampria, elastinga juodos spalvos juostele.</w:t>
            </w:r>
          </w:p>
          <w:p w14:paraId="4D50840D" w14:textId="77777777" w:rsidR="00215AB6" w:rsidRPr="00C94786" w:rsidRDefault="002640A8" w:rsidP="00C94786">
            <w:pPr>
              <w:numPr>
                <w:ilvl w:val="0"/>
                <w:numId w:val="28"/>
              </w:numPr>
              <w:ind w:left="51" w:firstLine="0"/>
              <w:rPr>
                <w:rFonts w:cs="Times New Roman"/>
              </w:rPr>
            </w:pPr>
            <w:r w:rsidRPr="00C94786">
              <w:rPr>
                <w:rFonts w:cs="Times New Roman"/>
              </w:rPr>
              <w:t xml:space="preserve">Išsegamo </w:t>
            </w:r>
            <w:proofErr w:type="spellStart"/>
            <w:r w:rsidRPr="00C94786">
              <w:rPr>
                <w:rFonts w:cs="Times New Roman"/>
              </w:rPr>
              <w:t>šiltalo</w:t>
            </w:r>
            <w:proofErr w:type="spellEnd"/>
            <w:r w:rsidRPr="00C94786">
              <w:rPr>
                <w:rFonts w:cs="Times New Roman"/>
              </w:rPr>
              <w:t xml:space="preserve"> vidinėje dalyje abiejose pusėse, krūtinės aukštyje, prisiūtos </w:t>
            </w:r>
            <w:proofErr w:type="spellStart"/>
            <w:r w:rsidRPr="00C94786">
              <w:rPr>
                <w:rFonts w:cs="Times New Roman"/>
              </w:rPr>
              <w:t>uždėtinės</w:t>
            </w:r>
            <w:proofErr w:type="spellEnd"/>
            <w:r w:rsidRPr="00C94786">
              <w:rPr>
                <w:rFonts w:cs="Times New Roman"/>
              </w:rPr>
              <w:t xml:space="preserve"> kišenės, užsegamos priekyje vertikalia kryptimi 17,0 ± 1,0 cm ilgio spiraliniais užtrauktukais.</w:t>
            </w:r>
          </w:p>
          <w:p w14:paraId="24E6B5C6" w14:textId="77777777" w:rsidR="00215AB6" w:rsidRPr="00C94786" w:rsidRDefault="002640A8" w:rsidP="00C94786">
            <w:pPr>
              <w:numPr>
                <w:ilvl w:val="0"/>
                <w:numId w:val="28"/>
              </w:numPr>
              <w:ind w:left="51" w:firstLine="0"/>
              <w:rPr>
                <w:rFonts w:cs="Times New Roman"/>
              </w:rPr>
            </w:pPr>
            <w:r w:rsidRPr="00C94786">
              <w:rPr>
                <w:rFonts w:cs="Times New Roman"/>
              </w:rPr>
              <w:t xml:space="preserve">Išsegamas </w:t>
            </w:r>
            <w:proofErr w:type="spellStart"/>
            <w:r w:rsidRPr="00C94786">
              <w:rPr>
                <w:rFonts w:cs="Times New Roman"/>
              </w:rPr>
              <w:t>šiltalas</w:t>
            </w:r>
            <w:proofErr w:type="spellEnd"/>
            <w:r w:rsidRPr="00C94786">
              <w:rPr>
                <w:rFonts w:cs="Times New Roman"/>
              </w:rPr>
              <w:t xml:space="preserve"> prie striukės prisegamas vienu spiraliniu užtrauktuku. Išsegamas </w:t>
            </w:r>
            <w:proofErr w:type="spellStart"/>
            <w:r w:rsidRPr="00C94786">
              <w:rPr>
                <w:rFonts w:cs="Times New Roman"/>
              </w:rPr>
              <w:t>šiltalas</w:t>
            </w:r>
            <w:proofErr w:type="spellEnd"/>
            <w:r w:rsidRPr="00C94786">
              <w:rPr>
                <w:rFonts w:cs="Times New Roman"/>
              </w:rPr>
              <w:t xml:space="preserve"> papildomai tvirtinamas prie striukės pagrindo elastinių virvelių kilpomis ir sagomis: rankovių apačioje, ties pažastimis, ir nugarinėje dalyje.</w:t>
            </w:r>
          </w:p>
          <w:p w14:paraId="41D8389C" w14:textId="77777777" w:rsidR="00215AB6" w:rsidRPr="00C94786" w:rsidRDefault="002640A8" w:rsidP="00C94786">
            <w:pPr>
              <w:numPr>
                <w:ilvl w:val="0"/>
                <w:numId w:val="28"/>
              </w:numPr>
              <w:ind w:left="51" w:firstLine="0"/>
              <w:rPr>
                <w:rFonts w:cs="Times New Roman"/>
              </w:rPr>
            </w:pPr>
            <w:r w:rsidRPr="00C94786">
              <w:rPr>
                <w:rFonts w:cs="Times New Roman"/>
              </w:rPr>
              <w:t xml:space="preserve">Striukės priekio ir nugaros papetės jungimo siūlės, rankovės įsiuvimo siūlės, velkės movai prisiuvimo siūlė nupeltakiuotos 0,5 - 0,6 cm pločio apdailos peltakiais. Striukės priekio užtrauktuko įsiuvimo siūlės, priekio </w:t>
            </w:r>
            <w:proofErr w:type="spellStart"/>
            <w:r w:rsidRPr="00C94786">
              <w:rPr>
                <w:rFonts w:cs="Times New Roman"/>
              </w:rPr>
              <w:t>priesiuvas</w:t>
            </w:r>
            <w:proofErr w:type="spellEnd"/>
            <w:r w:rsidRPr="00C94786">
              <w:rPr>
                <w:rFonts w:cs="Times New Roman"/>
              </w:rPr>
              <w:t xml:space="preserve"> ir jo prisiuvimo siūlė, rankovių skaidymo siūlės, gobtuvo dalių sujungimo siūlės, šoninių užtrauktukų įsiuvimo siūlės, rankovių ir šonų apačiose esančios velkės peltakiuotos 0,1 - 0,2 cm pločio peltakiu.</w:t>
            </w:r>
          </w:p>
          <w:p w14:paraId="1F007DAF" w14:textId="77777777" w:rsidR="00215AB6" w:rsidRPr="00C94786" w:rsidRDefault="002640A8" w:rsidP="00C94786">
            <w:pPr>
              <w:numPr>
                <w:ilvl w:val="0"/>
                <w:numId w:val="28"/>
              </w:numPr>
              <w:ind w:left="51" w:firstLine="0"/>
              <w:rPr>
                <w:rFonts w:cs="Times New Roman"/>
              </w:rPr>
            </w:pPr>
            <w:r w:rsidRPr="00C94786">
              <w:rPr>
                <w:rFonts w:cs="Times New Roman"/>
              </w:rPr>
              <w:lastRenderedPageBreak/>
              <w:t xml:space="preserve">Striukės kišenių, kišenių užtrauktukų prisiuvimo kampai, šonuose esančių užtrauktukų prisiuvimo kraštai, velkių prisiuvimo kraštai turi būti užtvirtinti specialiais </w:t>
            </w:r>
            <w:proofErr w:type="spellStart"/>
            <w:r w:rsidRPr="00C94786">
              <w:rPr>
                <w:rFonts w:cs="Times New Roman"/>
              </w:rPr>
              <w:t>įtvirčiais</w:t>
            </w:r>
            <w:proofErr w:type="spellEnd"/>
            <w:r w:rsidRPr="00C94786">
              <w:rPr>
                <w:rFonts w:cs="Times New Roman"/>
              </w:rPr>
              <w:t xml:space="preserve"> (</w:t>
            </w:r>
            <w:proofErr w:type="spellStart"/>
            <w:r w:rsidRPr="00C94786">
              <w:rPr>
                <w:rFonts w:cs="Times New Roman"/>
              </w:rPr>
              <w:t>įtvirčių</w:t>
            </w:r>
            <w:proofErr w:type="spellEnd"/>
            <w:r w:rsidRPr="00C94786">
              <w:rPr>
                <w:rFonts w:cs="Times New Roman"/>
              </w:rPr>
              <w:t xml:space="preserve"> </w:t>
            </w:r>
            <w:proofErr w:type="spellStart"/>
            <w:r w:rsidRPr="00C94786">
              <w:rPr>
                <w:rFonts w:cs="Times New Roman"/>
              </w:rPr>
              <w:t>pusautomatis</w:t>
            </w:r>
            <w:proofErr w:type="spellEnd"/>
            <w:r w:rsidRPr="00C94786">
              <w:rPr>
                <w:rFonts w:cs="Times New Roman"/>
              </w:rPr>
              <w:t>).</w:t>
            </w:r>
          </w:p>
          <w:p w14:paraId="70E26136" w14:textId="77777777" w:rsidR="00215AB6" w:rsidRPr="00C94786" w:rsidRDefault="002640A8" w:rsidP="00C94786">
            <w:pPr>
              <w:numPr>
                <w:ilvl w:val="0"/>
                <w:numId w:val="28"/>
              </w:numPr>
              <w:ind w:left="51" w:firstLine="0"/>
              <w:rPr>
                <w:rFonts w:cs="Times New Roman"/>
              </w:rPr>
            </w:pPr>
            <w:r w:rsidRPr="00C94786">
              <w:rPr>
                <w:rFonts w:cs="Times New Roman"/>
              </w:rPr>
              <w:t xml:space="preserve">Patogiam užtrauktukų atsegimui ar užsegimui, prie užtrauktukų galvučių turi būti pritvirtinti plastikiniai pakabukai su elastinėmis virvelėmis arba gali būti pritvirtintos perlenktos 1,0 cm pločio ripso juostelės, kurių galutinis ilgis 5,0 </w:t>
            </w:r>
            <w:r w:rsidRPr="00C94786">
              <w:rPr>
                <w:rFonts w:cs="Times New Roman"/>
                <w:bCs/>
              </w:rPr>
              <w:t>± 0,5 cm. S</w:t>
            </w:r>
            <w:r w:rsidRPr="00C94786">
              <w:rPr>
                <w:rFonts w:cs="Times New Roman"/>
              </w:rPr>
              <w:t>palva gali būti derinama prie pagrindinio audinio spalvos arba juodos spalvos.</w:t>
            </w:r>
          </w:p>
          <w:p w14:paraId="34C057DE" w14:textId="0B49F4D0" w:rsidR="00215AB6" w:rsidRPr="00C94786" w:rsidRDefault="008F56CF" w:rsidP="00AE1673">
            <w:pPr>
              <w:numPr>
                <w:ilvl w:val="0"/>
                <w:numId w:val="28"/>
              </w:numPr>
              <w:ind w:left="51" w:firstLine="0"/>
              <w:rPr>
                <w:rFonts w:cs="Times New Roman"/>
              </w:rPr>
            </w:pPr>
            <w:r>
              <w:rPr>
                <w:rFonts w:cs="Times New Roman"/>
              </w:rPr>
              <w:t xml:space="preserve">Striukės gaminamos su nusegamu </w:t>
            </w:r>
            <w:r w:rsidR="008E339A">
              <w:rPr>
                <w:rFonts w:cs="Times New Roman"/>
              </w:rPr>
              <w:t>skiriamuoju užrašu nugaroje. Nugarinėje dalyje, krūtinės lygyje, prisiūta „</w:t>
            </w:r>
            <w:proofErr w:type="spellStart"/>
            <w:r w:rsidR="008E339A">
              <w:rPr>
                <w:rFonts w:cs="Times New Roman"/>
              </w:rPr>
              <w:t>Velcro</w:t>
            </w:r>
            <w:proofErr w:type="spellEnd"/>
            <w:r w:rsidR="008E339A">
              <w:rPr>
                <w:rFonts w:cs="Times New Roman"/>
              </w:rPr>
              <w:t>“ veltinio juosta užrašui „PROBACIJA“ tvirtinti, matmenys: 8 x 33 cm (</w:t>
            </w:r>
            <w:r w:rsidR="008E339A" w:rsidRPr="00603780">
              <w:rPr>
                <w:color w:val="000000"/>
              </w:rPr>
              <w:t>±</w:t>
            </w:r>
            <w:r w:rsidR="008E339A">
              <w:rPr>
                <w:color w:val="000000"/>
              </w:rPr>
              <w:t>1</w:t>
            </w:r>
            <w:r w:rsidR="008E339A" w:rsidRPr="00603780">
              <w:rPr>
                <w:color w:val="000000"/>
              </w:rPr>
              <w:t xml:space="preserve"> cm</w:t>
            </w:r>
            <w:r w:rsidR="008E339A">
              <w:rPr>
                <w:rFonts w:cs="Times New Roman"/>
              </w:rPr>
              <w:t xml:space="preserve">). Didelėmis raidėmis įspaustas </w:t>
            </w:r>
            <w:proofErr w:type="spellStart"/>
            <w:r w:rsidR="008E339A">
              <w:rPr>
                <w:rFonts w:cs="Times New Roman"/>
              </w:rPr>
              <w:t>atšvaitinis</w:t>
            </w:r>
            <w:proofErr w:type="spellEnd"/>
            <w:r w:rsidR="008E339A">
              <w:rPr>
                <w:rFonts w:cs="Times New Roman"/>
              </w:rPr>
              <w:t xml:space="preserve"> (šviesą atspindintis) užrašas, prie užrašo prisiūta „</w:t>
            </w:r>
            <w:proofErr w:type="spellStart"/>
            <w:r w:rsidR="008E339A">
              <w:rPr>
                <w:rFonts w:cs="Times New Roman"/>
              </w:rPr>
              <w:t>Velcro</w:t>
            </w:r>
            <w:proofErr w:type="spellEnd"/>
            <w:r w:rsidR="008E339A">
              <w:rPr>
                <w:rFonts w:cs="Times New Roman"/>
              </w:rPr>
              <w:t xml:space="preserve">“ juostos šiurkšti pusė. </w:t>
            </w:r>
            <w:proofErr w:type="spellStart"/>
            <w:r w:rsidR="008E339A" w:rsidRPr="008D3C55">
              <w:rPr>
                <w:rFonts w:cs="Times New Roman"/>
              </w:rPr>
              <w:t>Atšvaitiniai</w:t>
            </w:r>
            <w:proofErr w:type="spellEnd"/>
            <w:r w:rsidR="008E339A" w:rsidRPr="008D3C55">
              <w:rPr>
                <w:rFonts w:cs="Times New Roman"/>
              </w:rPr>
              <w:t xml:space="preserve"> elementai turi būti pagaminti iš </w:t>
            </w:r>
            <w:proofErr w:type="spellStart"/>
            <w:r w:rsidR="008E339A" w:rsidRPr="008D3C55">
              <w:rPr>
                <w:rFonts w:cs="Times New Roman"/>
              </w:rPr>
              <w:t>atšvaitinės</w:t>
            </w:r>
            <w:proofErr w:type="spellEnd"/>
            <w:r w:rsidR="008E339A" w:rsidRPr="008D3C55">
              <w:rPr>
                <w:rFonts w:cs="Times New Roman"/>
              </w:rPr>
              <w:t xml:space="preserve"> juostos ar medžiagos, kuri turi atitikti LST EN ISO 20471 arba kito lygiaverčio standarto reikalavimus.</w:t>
            </w:r>
            <w:r w:rsidR="008E339A">
              <w:rPr>
                <w:rFonts w:cs="Times New Roman"/>
              </w:rPr>
              <w:t xml:space="preserve"> </w:t>
            </w:r>
            <w:bookmarkStart w:id="1" w:name="_Hlk32929158"/>
            <w:bookmarkEnd w:id="1"/>
          </w:p>
        </w:tc>
      </w:tr>
    </w:tbl>
    <w:p w14:paraId="23BF8E2F" w14:textId="77777777" w:rsidR="00215AB6" w:rsidRPr="00C94786" w:rsidRDefault="00215AB6">
      <w:pPr>
        <w:rPr>
          <w:rFonts w:cs="Times New Roman"/>
        </w:rPr>
      </w:pPr>
    </w:p>
    <w:p w14:paraId="407F33B9" w14:textId="77777777" w:rsidR="008B5F2D" w:rsidRPr="00C94786" w:rsidRDefault="008B5F2D">
      <w:pPr>
        <w:rPr>
          <w:rFonts w:cs="Times New Roman"/>
        </w:rPr>
      </w:pPr>
    </w:p>
    <w:p w14:paraId="06BE6C4E" w14:textId="77777777" w:rsidR="00215AB6" w:rsidRPr="00C94786" w:rsidRDefault="002640A8">
      <w:pPr>
        <w:jc w:val="center"/>
        <w:rPr>
          <w:rFonts w:cs="Times New Roman"/>
          <w:b/>
          <w:bCs/>
        </w:rPr>
      </w:pPr>
      <w:r w:rsidRPr="00C94786">
        <w:rPr>
          <w:rFonts w:cs="Times New Roman"/>
          <w:b/>
          <w:bCs/>
        </w:rPr>
        <w:t>STRIUKIŲ PAGRINDINĖS MEDŽIAGOS TECHNINIAI RODIKLIAI</w:t>
      </w:r>
    </w:p>
    <w:p w14:paraId="524DADE6" w14:textId="77777777" w:rsidR="00215AB6" w:rsidRPr="00C94786" w:rsidRDefault="002640A8">
      <w:pPr>
        <w:jc w:val="right"/>
        <w:rPr>
          <w:rFonts w:cs="Times New Roman"/>
        </w:rPr>
      </w:pPr>
      <w:r w:rsidRPr="00C94786">
        <w:rPr>
          <w:rFonts w:cs="Times New Roman"/>
        </w:rPr>
        <w:t>1 lentelė</w:t>
      </w:r>
    </w:p>
    <w:tbl>
      <w:tblPr>
        <w:tblW w:w="9649" w:type="dxa"/>
        <w:tblInd w:w="-118" w:type="dxa"/>
        <w:tblLayout w:type="fixed"/>
        <w:tblCellMar>
          <w:left w:w="10" w:type="dxa"/>
          <w:right w:w="10" w:type="dxa"/>
        </w:tblCellMar>
        <w:tblLook w:val="0000" w:firstRow="0" w:lastRow="0" w:firstColumn="0" w:lastColumn="0" w:noHBand="0" w:noVBand="0"/>
      </w:tblPr>
      <w:tblGrid>
        <w:gridCol w:w="565"/>
        <w:gridCol w:w="2330"/>
        <w:gridCol w:w="3060"/>
        <w:gridCol w:w="3694"/>
      </w:tblGrid>
      <w:tr w:rsidR="00215AB6" w:rsidRPr="00C94786" w14:paraId="7190A077" w14:textId="77777777">
        <w:trPr>
          <w:trHeight w:val="630"/>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527ED" w14:textId="77777777" w:rsidR="00215AB6" w:rsidRPr="00C94786" w:rsidRDefault="002640A8">
            <w:pPr>
              <w:rPr>
                <w:rFonts w:cs="Times New Roman"/>
              </w:rPr>
            </w:pPr>
            <w:r w:rsidRPr="00C94786">
              <w:rPr>
                <w:rFonts w:cs="Times New Roman"/>
              </w:rPr>
              <w:t>Eil.</w:t>
            </w:r>
          </w:p>
          <w:p w14:paraId="0BA95AA2" w14:textId="77777777" w:rsidR="00215AB6" w:rsidRPr="00C94786" w:rsidRDefault="002640A8">
            <w:pPr>
              <w:rPr>
                <w:rFonts w:cs="Times New Roman"/>
              </w:rPr>
            </w:pPr>
            <w:r w:rsidRPr="00C94786">
              <w:rPr>
                <w:rFonts w:cs="Times New Roman"/>
              </w:rPr>
              <w:t>Nr.</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6C0C8" w14:textId="77777777" w:rsidR="00215AB6" w:rsidRPr="00C94786" w:rsidRDefault="002640A8">
            <w:pPr>
              <w:rPr>
                <w:rFonts w:cs="Times New Roman"/>
                <w:b/>
                <w:bCs/>
              </w:rPr>
            </w:pPr>
            <w:r w:rsidRPr="00C94786">
              <w:rPr>
                <w:rFonts w:cs="Times New Roman"/>
                <w:b/>
                <w:bCs/>
              </w:rPr>
              <w:t>Rodiklio pavadinimas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EA0E2" w14:textId="77777777" w:rsidR="00215AB6" w:rsidRPr="00C94786" w:rsidRDefault="002640A8">
            <w:pPr>
              <w:rPr>
                <w:rFonts w:cs="Times New Roman"/>
                <w:b/>
                <w:bCs/>
              </w:rPr>
            </w:pPr>
            <w:r w:rsidRPr="00C94786">
              <w:rPr>
                <w:rFonts w:cs="Times New Roman"/>
                <w:b/>
                <w:bCs/>
              </w:rPr>
              <w:t>Rodiklio reikšmė</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CB0E" w14:textId="77777777" w:rsidR="00215AB6" w:rsidRPr="00C94786" w:rsidRDefault="002640A8">
            <w:pPr>
              <w:rPr>
                <w:rFonts w:cs="Times New Roman"/>
                <w:b/>
                <w:bCs/>
              </w:rPr>
            </w:pPr>
            <w:r w:rsidRPr="00C94786">
              <w:rPr>
                <w:rFonts w:cs="Times New Roman"/>
                <w:b/>
                <w:bCs/>
              </w:rPr>
              <w:t>Bandymų metodo žymuo</w:t>
            </w:r>
          </w:p>
        </w:tc>
      </w:tr>
      <w:tr w:rsidR="00215AB6" w:rsidRPr="00C94786" w14:paraId="3458C8BF" w14:textId="77777777">
        <w:trPr>
          <w:trHeight w:val="548"/>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E0E7" w14:textId="4AB2D871" w:rsidR="00215AB6" w:rsidRPr="00C94786" w:rsidRDefault="002640A8">
            <w:pPr>
              <w:rPr>
                <w:rFonts w:cs="Times New Roman"/>
              </w:rPr>
            </w:pPr>
            <w:r w:rsidRPr="00C94786">
              <w:rPr>
                <w:rFonts w:cs="Times New Roman"/>
              </w:rPr>
              <w:t>1.</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8D881" w14:textId="77777777" w:rsidR="00215AB6" w:rsidRPr="00C94786" w:rsidRDefault="002640A8">
            <w:pPr>
              <w:rPr>
                <w:rFonts w:cs="Times New Roman"/>
              </w:rPr>
            </w:pPr>
            <w:r w:rsidRPr="00C94786">
              <w:rPr>
                <w:rFonts w:cs="Times New Roman"/>
              </w:rPr>
              <w:t>Pluoštinė sudėtis,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BDDB" w14:textId="77777777" w:rsidR="00215AB6" w:rsidRPr="00C94786" w:rsidRDefault="002640A8">
            <w:pPr>
              <w:rPr>
                <w:rFonts w:cs="Times New Roman"/>
              </w:rPr>
            </w:pPr>
            <w:r w:rsidRPr="00C94786">
              <w:rPr>
                <w:rFonts w:cs="Times New Roman"/>
                <w:sz w:val="22"/>
                <w:szCs w:val="22"/>
              </w:rPr>
              <w:t>Viršutinis sluoksnis- 100% PA;</w:t>
            </w:r>
          </w:p>
          <w:p w14:paraId="610E5119" w14:textId="77777777" w:rsidR="00215AB6" w:rsidRPr="00C94786" w:rsidRDefault="002640A8">
            <w:pPr>
              <w:rPr>
                <w:rFonts w:cs="Times New Roman"/>
              </w:rPr>
            </w:pPr>
            <w:r w:rsidRPr="00C94786">
              <w:rPr>
                <w:rFonts w:cs="Times New Roman"/>
                <w:sz w:val="22"/>
                <w:szCs w:val="22"/>
              </w:rPr>
              <w:t>vidurinis sluoksnis -PU(arba lygiavertis);</w:t>
            </w:r>
          </w:p>
          <w:p w14:paraId="7D4A246A" w14:textId="77777777" w:rsidR="00215AB6" w:rsidRPr="00C94786" w:rsidRDefault="002640A8">
            <w:pPr>
              <w:rPr>
                <w:rFonts w:cs="Times New Roman"/>
              </w:rPr>
            </w:pPr>
            <w:r w:rsidRPr="00C94786">
              <w:rPr>
                <w:rFonts w:cs="Times New Roman"/>
                <w:sz w:val="22"/>
                <w:szCs w:val="22"/>
              </w:rPr>
              <w:t>apatinis sluoksnis-100 % PES</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3EBC6" w14:textId="21F3836B" w:rsidR="00215AB6" w:rsidRPr="00C94786" w:rsidRDefault="002640A8">
            <w:pPr>
              <w:rPr>
                <w:rFonts w:cs="Times New Roman"/>
              </w:rPr>
            </w:pPr>
            <w:r w:rsidRPr="00C94786">
              <w:rPr>
                <w:rFonts w:cs="Times New Roman"/>
              </w:rPr>
              <w:t>LST EN ISO 1833 arba kitas lygiavertis</w:t>
            </w:r>
          </w:p>
        </w:tc>
      </w:tr>
      <w:tr w:rsidR="00215AB6" w:rsidRPr="00C94786" w14:paraId="592E6C1D" w14:textId="77777777">
        <w:trPr>
          <w:trHeight w:val="27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1B9B" w14:textId="77777777" w:rsidR="00215AB6" w:rsidRPr="00C94786" w:rsidRDefault="002640A8">
            <w:pPr>
              <w:rPr>
                <w:rFonts w:cs="Times New Roman"/>
              </w:rPr>
            </w:pPr>
            <w:r w:rsidRPr="00C94786">
              <w:rPr>
                <w:rFonts w:cs="Times New Roman"/>
              </w:rPr>
              <w:t>2.</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E970" w14:textId="77777777" w:rsidR="00215AB6" w:rsidRPr="00C94786" w:rsidRDefault="002640A8">
            <w:pPr>
              <w:rPr>
                <w:rFonts w:cs="Times New Roman"/>
              </w:rPr>
            </w:pPr>
            <w:r w:rsidRPr="00C94786">
              <w:rPr>
                <w:rFonts w:cs="Times New Roman"/>
              </w:rPr>
              <w:t>Paviršinis tankis, g/m²</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6F9D" w14:textId="77777777" w:rsidR="00215AB6" w:rsidRPr="00C94786" w:rsidRDefault="002640A8">
            <w:pPr>
              <w:rPr>
                <w:rFonts w:cs="Times New Roman"/>
              </w:rPr>
            </w:pPr>
            <w:r w:rsidRPr="00C94786">
              <w:rPr>
                <w:rFonts w:cs="Times New Roman"/>
              </w:rPr>
              <w:t>155 ± 15</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B2AC" w14:textId="62DEC20E" w:rsidR="00215AB6" w:rsidRPr="00C94786" w:rsidRDefault="002640A8">
            <w:pPr>
              <w:rPr>
                <w:rFonts w:cs="Times New Roman"/>
              </w:rPr>
            </w:pPr>
            <w:r w:rsidRPr="00C94786">
              <w:rPr>
                <w:rFonts w:cs="Times New Roman"/>
              </w:rPr>
              <w:t xml:space="preserve"> ISO 3801:</w:t>
            </w:r>
            <w:r w:rsidRPr="00534BF9">
              <w:rPr>
                <w:rFonts w:cs="Times New Roman"/>
                <w:lang w:val="fr-FR"/>
              </w:rPr>
              <w:t>1977</w:t>
            </w:r>
            <w:r w:rsidRPr="00C94786">
              <w:rPr>
                <w:rFonts w:cs="Times New Roman"/>
              </w:rPr>
              <w:t xml:space="preserve"> </w:t>
            </w:r>
            <w:r w:rsidR="00CC6D8B" w:rsidRPr="00C94786">
              <w:rPr>
                <w:rFonts w:cs="Times New Roman"/>
              </w:rPr>
              <w:t xml:space="preserve">arba </w:t>
            </w:r>
            <w:r w:rsidR="0049706D" w:rsidRPr="00C94786">
              <w:rPr>
                <w:rFonts w:cs="Times New Roman"/>
              </w:rPr>
              <w:t xml:space="preserve">LST EN </w:t>
            </w:r>
            <w:r w:rsidR="002028D0" w:rsidRPr="00C94786">
              <w:rPr>
                <w:rFonts w:cs="Times New Roman"/>
              </w:rPr>
              <w:t>12127:1999</w:t>
            </w:r>
            <w:r w:rsidR="003E6CFA" w:rsidRPr="00C94786">
              <w:rPr>
                <w:rFonts w:cs="Times New Roman"/>
              </w:rPr>
              <w:t xml:space="preserve"> </w:t>
            </w:r>
            <w:r w:rsidRPr="00C94786">
              <w:rPr>
                <w:rFonts w:cs="Times New Roman"/>
              </w:rPr>
              <w:t>arba kitas lygiavertis</w:t>
            </w:r>
          </w:p>
        </w:tc>
      </w:tr>
      <w:tr w:rsidR="00215AB6" w:rsidRPr="00C94786" w14:paraId="14694017" w14:textId="77777777">
        <w:trPr>
          <w:trHeight w:val="548"/>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6897F" w14:textId="77777777" w:rsidR="00215AB6" w:rsidRPr="00C94786" w:rsidRDefault="002640A8">
            <w:pPr>
              <w:rPr>
                <w:rFonts w:cs="Times New Roman"/>
              </w:rPr>
            </w:pPr>
            <w:r w:rsidRPr="00C94786">
              <w:rPr>
                <w:rFonts w:cs="Times New Roman"/>
              </w:rPr>
              <w:t>3.</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5BBBB" w14:textId="77777777" w:rsidR="00215AB6" w:rsidRPr="00C94786" w:rsidRDefault="002640A8">
            <w:pPr>
              <w:rPr>
                <w:rFonts w:cs="Times New Roman"/>
              </w:rPr>
            </w:pPr>
            <w:r w:rsidRPr="00C94786">
              <w:rPr>
                <w:rFonts w:cs="Times New Roman"/>
              </w:rPr>
              <w:t>Didžiausioji trūkimo jėga, 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D2AC" w14:textId="77777777" w:rsidR="00215AB6" w:rsidRPr="00C94786" w:rsidRDefault="002640A8">
            <w:pPr>
              <w:rPr>
                <w:rFonts w:cs="Times New Roman"/>
              </w:rPr>
            </w:pPr>
            <w:r w:rsidRPr="00C94786">
              <w:rPr>
                <w:rFonts w:cs="Times New Roman"/>
              </w:rPr>
              <w:t>Metmenys ≥ 800</w:t>
            </w:r>
          </w:p>
          <w:p w14:paraId="7841CCE0" w14:textId="77777777" w:rsidR="00215AB6" w:rsidRPr="00C94786" w:rsidRDefault="002640A8">
            <w:pPr>
              <w:rPr>
                <w:rFonts w:cs="Times New Roman"/>
              </w:rPr>
            </w:pPr>
            <w:r w:rsidRPr="00C94786">
              <w:rPr>
                <w:rFonts w:cs="Times New Roman"/>
              </w:rPr>
              <w:t>Ataudai ≥ 600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D96A7" w14:textId="77777777" w:rsidR="00215AB6" w:rsidRPr="00C94786" w:rsidRDefault="002640A8">
            <w:pPr>
              <w:rPr>
                <w:rFonts w:cs="Times New Roman"/>
              </w:rPr>
            </w:pPr>
            <w:r w:rsidRPr="00C94786">
              <w:rPr>
                <w:rFonts w:cs="Times New Roman"/>
              </w:rPr>
              <w:t>LST EN ISO 13934-1:</w:t>
            </w:r>
            <w:r w:rsidRPr="00C94786">
              <w:rPr>
                <w:rFonts w:cs="Times New Roman"/>
                <w:lang w:val="fr-FR"/>
              </w:rPr>
              <w:t>2013</w:t>
            </w:r>
            <w:r w:rsidRPr="00C94786">
              <w:rPr>
                <w:rFonts w:cs="Times New Roman"/>
              </w:rPr>
              <w:t xml:space="preserve"> arba kitas lygiavertis</w:t>
            </w:r>
          </w:p>
        </w:tc>
      </w:tr>
      <w:tr w:rsidR="00215AB6" w:rsidRPr="00C94786" w14:paraId="4588243B" w14:textId="77777777">
        <w:trPr>
          <w:trHeight w:val="548"/>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C6768" w14:textId="77777777" w:rsidR="00215AB6" w:rsidRPr="00C94786" w:rsidRDefault="002640A8">
            <w:pPr>
              <w:rPr>
                <w:rFonts w:cs="Times New Roman"/>
              </w:rPr>
            </w:pPr>
            <w:r w:rsidRPr="00C94786">
              <w:rPr>
                <w:rFonts w:cs="Times New Roman"/>
              </w:rPr>
              <w:t>4.</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CB56" w14:textId="77777777" w:rsidR="00215AB6" w:rsidRPr="00C94786" w:rsidRDefault="002640A8">
            <w:pPr>
              <w:rPr>
                <w:rFonts w:cs="Times New Roman"/>
              </w:rPr>
            </w:pPr>
            <w:r w:rsidRPr="00C94786">
              <w:rPr>
                <w:rFonts w:cs="Times New Roman"/>
              </w:rPr>
              <w:t>Plyšimo jėga, 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71D1" w14:textId="77777777" w:rsidR="00215AB6" w:rsidRPr="00C94786" w:rsidRDefault="002640A8">
            <w:pPr>
              <w:rPr>
                <w:rFonts w:cs="Times New Roman"/>
              </w:rPr>
            </w:pPr>
            <w:r w:rsidRPr="00C94786">
              <w:rPr>
                <w:rFonts w:cs="Times New Roman"/>
              </w:rPr>
              <w:t>≥ 30</w:t>
            </w:r>
          </w:p>
          <w:p w14:paraId="6D8B3504" w14:textId="77777777" w:rsidR="00215AB6" w:rsidRPr="00C94786" w:rsidRDefault="00215AB6">
            <w:pPr>
              <w:rPr>
                <w:rFonts w:cs="Times New Roman"/>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CF58" w14:textId="77777777" w:rsidR="00215AB6" w:rsidRPr="00C94786" w:rsidRDefault="002640A8">
            <w:pPr>
              <w:rPr>
                <w:rFonts w:cs="Times New Roman"/>
              </w:rPr>
            </w:pPr>
            <w:r w:rsidRPr="00C94786">
              <w:rPr>
                <w:rFonts w:cs="Times New Roman"/>
              </w:rPr>
              <w:t>LST EN ISO 4674-1(A metodas) :</w:t>
            </w:r>
            <w:r w:rsidRPr="00C94786">
              <w:rPr>
                <w:rFonts w:cs="Times New Roman"/>
                <w:lang w:val="en-US"/>
              </w:rPr>
              <w:t xml:space="preserve">2016 </w:t>
            </w:r>
            <w:r w:rsidRPr="00C94786">
              <w:rPr>
                <w:rFonts w:cs="Times New Roman"/>
              </w:rPr>
              <w:t>arba kitas lygiavertis</w:t>
            </w:r>
          </w:p>
        </w:tc>
      </w:tr>
      <w:tr w:rsidR="00215AB6" w:rsidRPr="00C94786" w14:paraId="69D08B54" w14:textId="77777777">
        <w:trPr>
          <w:trHeight w:val="548"/>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CD4B" w14:textId="77777777" w:rsidR="00215AB6" w:rsidRPr="00C94786" w:rsidRDefault="002640A8">
            <w:pPr>
              <w:rPr>
                <w:rFonts w:cs="Times New Roman"/>
              </w:rPr>
            </w:pPr>
            <w:r w:rsidRPr="00C94786">
              <w:rPr>
                <w:rFonts w:cs="Times New Roman"/>
              </w:rPr>
              <w:t>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A7244" w14:textId="77777777" w:rsidR="00215AB6" w:rsidRPr="00C94786" w:rsidRDefault="002640A8">
            <w:pPr>
              <w:rPr>
                <w:rFonts w:cs="Times New Roman"/>
              </w:rPr>
            </w:pPr>
            <w:r w:rsidRPr="00C94786">
              <w:rPr>
                <w:rFonts w:cs="Times New Roman"/>
              </w:rPr>
              <w:t>Matmenų pokytis po skalbimo prie 40˚,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E6123" w14:textId="77777777" w:rsidR="00215AB6" w:rsidRPr="00C94786" w:rsidRDefault="002640A8">
            <w:pPr>
              <w:rPr>
                <w:rFonts w:cs="Times New Roman"/>
              </w:rPr>
            </w:pPr>
            <w:r w:rsidRPr="00C94786">
              <w:rPr>
                <w:rFonts w:cs="Times New Roman"/>
              </w:rPr>
              <w:t>± 2,0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14BAA" w14:textId="6359C757" w:rsidR="00215AB6" w:rsidRPr="00C94786" w:rsidRDefault="002640A8">
            <w:pPr>
              <w:rPr>
                <w:rFonts w:cs="Times New Roman"/>
              </w:rPr>
            </w:pPr>
            <w:r w:rsidRPr="00C94786">
              <w:rPr>
                <w:rFonts w:cs="Times New Roman"/>
              </w:rPr>
              <w:t xml:space="preserve"> EN </w:t>
            </w:r>
            <w:r w:rsidR="00CB02F5" w:rsidRPr="00C94786">
              <w:rPr>
                <w:rFonts w:cs="Times New Roman"/>
              </w:rPr>
              <w:t xml:space="preserve">ISO </w:t>
            </w:r>
            <w:r w:rsidRPr="00C94786">
              <w:rPr>
                <w:rFonts w:cs="Times New Roman"/>
              </w:rPr>
              <w:t>5077:</w:t>
            </w:r>
            <w:r w:rsidRPr="00C94786">
              <w:rPr>
                <w:rFonts w:cs="Times New Roman"/>
                <w:lang w:val="fr-FR"/>
              </w:rPr>
              <w:t>200</w:t>
            </w:r>
            <w:r w:rsidR="00F20C55" w:rsidRPr="00C94786">
              <w:rPr>
                <w:rFonts w:cs="Times New Roman"/>
                <w:lang w:val="fr-FR"/>
              </w:rPr>
              <w:t>8</w:t>
            </w:r>
            <w:r w:rsidRPr="00C94786">
              <w:rPr>
                <w:rFonts w:cs="Times New Roman"/>
              </w:rPr>
              <w:t xml:space="preserve"> arba kitas lygiavertis</w:t>
            </w:r>
          </w:p>
        </w:tc>
      </w:tr>
      <w:tr w:rsidR="00215AB6" w:rsidRPr="00C94786" w14:paraId="6345FD6D" w14:textId="77777777">
        <w:trPr>
          <w:trHeight w:val="26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DF5CD" w14:textId="77777777" w:rsidR="00215AB6" w:rsidRPr="00C94786" w:rsidRDefault="002640A8">
            <w:pPr>
              <w:rPr>
                <w:rFonts w:cs="Times New Roman"/>
              </w:rPr>
            </w:pPr>
            <w:r w:rsidRPr="00C94786">
              <w:rPr>
                <w:rFonts w:cs="Times New Roman"/>
              </w:rPr>
              <w:t>6.</w:t>
            </w:r>
          </w:p>
        </w:tc>
        <w:tc>
          <w:tcPr>
            <w:tcW w:w="5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B7C9B" w14:textId="77777777" w:rsidR="00215AB6" w:rsidRPr="00C94786" w:rsidRDefault="002640A8">
            <w:pPr>
              <w:rPr>
                <w:rFonts w:cs="Times New Roman"/>
              </w:rPr>
            </w:pPr>
            <w:r w:rsidRPr="00C94786">
              <w:rPr>
                <w:rFonts w:cs="Times New Roman"/>
              </w:rPr>
              <w:t>Nusidažymo atsparumas, balais:</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3CED" w14:textId="77777777" w:rsidR="00215AB6" w:rsidRPr="00C94786" w:rsidRDefault="00215AB6">
            <w:pPr>
              <w:rPr>
                <w:rFonts w:cs="Times New Roman"/>
              </w:rPr>
            </w:pPr>
          </w:p>
        </w:tc>
      </w:tr>
      <w:tr w:rsidR="00215AB6" w:rsidRPr="00C94786" w14:paraId="3FF5C9C4" w14:textId="77777777">
        <w:trPr>
          <w:trHeight w:val="23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83AAF" w14:textId="77777777" w:rsidR="00215AB6" w:rsidRPr="00C94786" w:rsidRDefault="002640A8">
            <w:pPr>
              <w:rPr>
                <w:rFonts w:cs="Times New Roman"/>
              </w:rPr>
            </w:pPr>
            <w:r w:rsidRPr="00C94786">
              <w:rPr>
                <w:rFonts w:cs="Times New Roman"/>
              </w:rPr>
              <w:t>6.1</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FF742" w14:textId="77777777" w:rsidR="00215AB6" w:rsidRPr="00C94786" w:rsidRDefault="002640A8">
            <w:pPr>
              <w:rPr>
                <w:rFonts w:cs="Times New Roman"/>
              </w:rPr>
            </w:pPr>
            <w:r w:rsidRPr="00C94786">
              <w:rPr>
                <w:rFonts w:cs="Times New Roman"/>
              </w:rPr>
              <w:t>- vandeniui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74D8" w14:textId="77777777" w:rsidR="00215AB6" w:rsidRPr="00C94786" w:rsidRDefault="002640A8">
            <w:pPr>
              <w:rPr>
                <w:rFonts w:cs="Times New Roman"/>
              </w:rPr>
            </w:pPr>
            <w:r w:rsidRPr="00C94786">
              <w:rPr>
                <w:rFonts w:cs="Times New Roman"/>
                <w:b/>
              </w:rPr>
              <w:t xml:space="preserve">≥ </w:t>
            </w:r>
            <w:r w:rsidRPr="00C94786">
              <w:rPr>
                <w:rFonts w:cs="Times New Roman"/>
              </w:rPr>
              <w:t>4</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86274" w14:textId="77777777" w:rsidR="00215AB6" w:rsidRPr="00C94786" w:rsidRDefault="002640A8">
            <w:pPr>
              <w:rPr>
                <w:rFonts w:cs="Times New Roman"/>
              </w:rPr>
            </w:pPr>
            <w:r w:rsidRPr="00C94786">
              <w:rPr>
                <w:rFonts w:cs="Times New Roman"/>
              </w:rPr>
              <w:t>LST EN ISO 105-E01:</w:t>
            </w:r>
            <w:r w:rsidRPr="00C94786">
              <w:rPr>
                <w:rFonts w:cs="Times New Roman"/>
                <w:lang w:val="fr-FR"/>
              </w:rPr>
              <w:t>2013</w:t>
            </w:r>
            <w:r w:rsidRPr="00C94786">
              <w:rPr>
                <w:rFonts w:cs="Times New Roman"/>
              </w:rPr>
              <w:t xml:space="preserve"> arba kitas lygiavertis</w:t>
            </w:r>
          </w:p>
        </w:tc>
      </w:tr>
      <w:tr w:rsidR="00215AB6" w:rsidRPr="00C94786" w14:paraId="2F94C8A1" w14:textId="77777777">
        <w:trPr>
          <w:trHeight w:val="23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A44EF" w14:textId="77777777" w:rsidR="00215AB6" w:rsidRPr="00C94786" w:rsidRDefault="002640A8">
            <w:pPr>
              <w:rPr>
                <w:rFonts w:cs="Times New Roman"/>
              </w:rPr>
            </w:pPr>
            <w:r w:rsidRPr="00C94786">
              <w:rPr>
                <w:rFonts w:cs="Times New Roman"/>
              </w:rPr>
              <w:t>6.2</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371C5" w14:textId="77777777" w:rsidR="00215AB6" w:rsidRPr="00C94786" w:rsidRDefault="002640A8">
            <w:pPr>
              <w:rPr>
                <w:rFonts w:cs="Times New Roman"/>
              </w:rPr>
            </w:pPr>
            <w:r w:rsidRPr="00C94786">
              <w:rPr>
                <w:rFonts w:cs="Times New Roman"/>
              </w:rPr>
              <w:t>- skalbimui prie 40 ˚C</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7074" w14:textId="77777777" w:rsidR="00215AB6" w:rsidRPr="00C94786" w:rsidRDefault="002640A8">
            <w:pPr>
              <w:rPr>
                <w:rFonts w:cs="Times New Roman"/>
              </w:rPr>
            </w:pPr>
            <w:r w:rsidRPr="00C94786">
              <w:rPr>
                <w:rFonts w:cs="Times New Roman"/>
                <w:b/>
              </w:rPr>
              <w:t xml:space="preserve">≥ </w:t>
            </w:r>
            <w:r w:rsidRPr="00C94786">
              <w:rPr>
                <w:rFonts w:cs="Times New Roman"/>
              </w:rPr>
              <w:t>4</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6DC78" w14:textId="77777777" w:rsidR="00215AB6" w:rsidRPr="00C94786" w:rsidRDefault="002640A8">
            <w:pPr>
              <w:rPr>
                <w:rFonts w:cs="Times New Roman"/>
              </w:rPr>
            </w:pPr>
            <w:r w:rsidRPr="00C94786">
              <w:rPr>
                <w:rFonts w:cs="Times New Roman"/>
              </w:rPr>
              <w:t>LST EN ISO 105-C06 :</w:t>
            </w:r>
            <w:r w:rsidRPr="00C94786">
              <w:rPr>
                <w:rFonts w:cs="Times New Roman"/>
                <w:lang w:val="fr-FR"/>
              </w:rPr>
              <w:t xml:space="preserve">2010 </w:t>
            </w:r>
            <w:r w:rsidRPr="00C94786">
              <w:rPr>
                <w:rFonts w:cs="Times New Roman"/>
              </w:rPr>
              <w:t>arba kitas lygiavertis</w:t>
            </w:r>
          </w:p>
        </w:tc>
      </w:tr>
      <w:tr w:rsidR="00215AB6" w:rsidRPr="00C94786" w14:paraId="65320DAC" w14:textId="77777777">
        <w:trPr>
          <w:trHeight w:val="23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8494" w14:textId="77777777" w:rsidR="00215AB6" w:rsidRPr="00C94786" w:rsidRDefault="002640A8">
            <w:pPr>
              <w:rPr>
                <w:rFonts w:cs="Times New Roman"/>
              </w:rPr>
            </w:pPr>
            <w:r w:rsidRPr="00C94786">
              <w:rPr>
                <w:rFonts w:cs="Times New Roman"/>
              </w:rPr>
              <w:t>6.3</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1587" w14:textId="77777777" w:rsidR="00215AB6" w:rsidRPr="00C94786" w:rsidRDefault="002640A8">
            <w:pPr>
              <w:rPr>
                <w:rFonts w:cs="Times New Roman"/>
              </w:rPr>
            </w:pPr>
            <w:r w:rsidRPr="00C94786">
              <w:rPr>
                <w:rFonts w:cs="Times New Roman"/>
              </w:rPr>
              <w:t>- sausai trinčiai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CE4F" w14:textId="77777777" w:rsidR="00215AB6" w:rsidRPr="00C94786" w:rsidRDefault="002640A8">
            <w:pPr>
              <w:rPr>
                <w:rFonts w:cs="Times New Roman"/>
              </w:rPr>
            </w:pPr>
            <w:r w:rsidRPr="00C94786">
              <w:rPr>
                <w:rFonts w:cs="Times New Roman"/>
              </w:rPr>
              <w:t>≥ 4</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D869E" w14:textId="77777777" w:rsidR="00215AB6" w:rsidRPr="00C94786" w:rsidRDefault="002640A8">
            <w:pPr>
              <w:rPr>
                <w:rFonts w:cs="Times New Roman"/>
              </w:rPr>
            </w:pPr>
            <w:r w:rsidRPr="00C94786">
              <w:rPr>
                <w:rFonts w:cs="Times New Roman"/>
                <w:bCs/>
                <w:lang w:val="nb-NO"/>
              </w:rPr>
              <w:t>LST EN ISO 105-X12 :</w:t>
            </w:r>
            <w:r w:rsidRPr="00C94786">
              <w:rPr>
                <w:rFonts w:cs="Times New Roman"/>
                <w:bCs/>
                <w:lang w:val="fr-FR"/>
              </w:rPr>
              <w:t xml:space="preserve">2016 </w:t>
            </w:r>
            <w:r w:rsidRPr="00C94786">
              <w:rPr>
                <w:rFonts w:cs="Times New Roman"/>
                <w:lang w:val="nb-NO"/>
              </w:rPr>
              <w:t>arba kitas lygiavertis</w:t>
            </w:r>
          </w:p>
        </w:tc>
      </w:tr>
      <w:tr w:rsidR="00215AB6" w:rsidRPr="00C94786" w14:paraId="457C0BF4" w14:textId="77777777">
        <w:trPr>
          <w:trHeight w:val="23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7B1E" w14:textId="77777777" w:rsidR="00215AB6" w:rsidRPr="00C94786" w:rsidRDefault="002640A8">
            <w:pPr>
              <w:rPr>
                <w:rFonts w:cs="Times New Roman"/>
              </w:rPr>
            </w:pPr>
            <w:r w:rsidRPr="00C94786">
              <w:rPr>
                <w:rFonts w:cs="Times New Roman"/>
              </w:rPr>
              <w:t>6.4</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FC7F" w14:textId="77777777" w:rsidR="00215AB6" w:rsidRPr="00C94786" w:rsidRDefault="002640A8">
            <w:pPr>
              <w:rPr>
                <w:rFonts w:cs="Times New Roman"/>
              </w:rPr>
            </w:pPr>
            <w:r w:rsidRPr="00C94786">
              <w:rPr>
                <w:rFonts w:cs="Times New Roman"/>
              </w:rPr>
              <w:t>- šlapiai trinčiai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182BA" w14:textId="77777777" w:rsidR="00215AB6" w:rsidRPr="00C94786" w:rsidRDefault="002640A8">
            <w:pPr>
              <w:rPr>
                <w:rFonts w:cs="Times New Roman"/>
              </w:rPr>
            </w:pPr>
            <w:r w:rsidRPr="00C94786">
              <w:rPr>
                <w:rFonts w:cs="Times New Roman"/>
              </w:rPr>
              <w:t>≥ 3</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1DAB" w14:textId="77777777" w:rsidR="00215AB6" w:rsidRPr="00C94786" w:rsidRDefault="002640A8">
            <w:pPr>
              <w:rPr>
                <w:rFonts w:cs="Times New Roman"/>
              </w:rPr>
            </w:pPr>
            <w:r w:rsidRPr="00C94786">
              <w:rPr>
                <w:rFonts w:cs="Times New Roman"/>
                <w:bCs/>
                <w:lang w:val="nb-NO"/>
              </w:rPr>
              <w:t>LST EN ISO 105-X12 :</w:t>
            </w:r>
            <w:r w:rsidRPr="00C94786">
              <w:rPr>
                <w:rFonts w:cs="Times New Roman"/>
                <w:bCs/>
                <w:lang w:val="fr-FR"/>
              </w:rPr>
              <w:t>2016</w:t>
            </w:r>
            <w:r w:rsidRPr="00C94786">
              <w:rPr>
                <w:rFonts w:cs="Times New Roman"/>
                <w:bCs/>
                <w:lang w:val="nb-NO"/>
              </w:rPr>
              <w:t xml:space="preserve"> </w:t>
            </w:r>
            <w:r w:rsidRPr="00C94786">
              <w:rPr>
                <w:rFonts w:cs="Times New Roman"/>
                <w:lang w:val="nb-NO"/>
              </w:rPr>
              <w:t>arba kitas lygiavertis</w:t>
            </w:r>
          </w:p>
        </w:tc>
      </w:tr>
      <w:tr w:rsidR="00215AB6" w:rsidRPr="00C94786" w14:paraId="2C7AB785" w14:textId="77777777">
        <w:trPr>
          <w:trHeight w:val="23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5985" w14:textId="77777777" w:rsidR="00215AB6" w:rsidRPr="00C94786" w:rsidRDefault="002640A8">
            <w:pPr>
              <w:rPr>
                <w:rFonts w:cs="Times New Roman"/>
              </w:rPr>
            </w:pPr>
            <w:r w:rsidRPr="00C94786">
              <w:rPr>
                <w:rFonts w:cs="Times New Roman"/>
              </w:rPr>
              <w:t>6.5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20E7" w14:textId="77777777" w:rsidR="00215AB6" w:rsidRPr="00C94786" w:rsidRDefault="002640A8">
            <w:pPr>
              <w:rPr>
                <w:rFonts w:cs="Times New Roman"/>
              </w:rPr>
            </w:pPr>
            <w:r w:rsidRPr="00C94786">
              <w:rPr>
                <w:rFonts w:cs="Times New Roman"/>
              </w:rPr>
              <w:t xml:space="preserve">- </w:t>
            </w:r>
            <w:proofErr w:type="spellStart"/>
            <w:r w:rsidRPr="00C94786">
              <w:rPr>
                <w:rFonts w:cs="Times New Roman"/>
                <w:lang w:val="en-US"/>
              </w:rPr>
              <w:t>dirbtinei</w:t>
            </w:r>
            <w:proofErr w:type="spellEnd"/>
            <w:r w:rsidRPr="00C94786">
              <w:rPr>
                <w:rFonts w:cs="Times New Roman"/>
                <w:lang w:val="en-US"/>
              </w:rPr>
              <w:t xml:space="preserve"> </w:t>
            </w:r>
            <w:r w:rsidRPr="00C94786">
              <w:rPr>
                <w:rFonts w:cs="Times New Roman"/>
              </w:rPr>
              <w:t>šviesai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112BD" w14:textId="77777777" w:rsidR="00215AB6" w:rsidRPr="00C94786" w:rsidRDefault="002640A8">
            <w:pPr>
              <w:rPr>
                <w:rFonts w:cs="Times New Roman"/>
              </w:rPr>
            </w:pPr>
            <w:r w:rsidRPr="00C94786">
              <w:rPr>
                <w:rFonts w:cs="Times New Roman"/>
                <w:b/>
              </w:rPr>
              <w:t xml:space="preserve">≥ </w:t>
            </w:r>
            <w:r w:rsidRPr="00C94786">
              <w:rPr>
                <w:rFonts w:cs="Times New Roman"/>
              </w:rPr>
              <w:t>4</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A7D0" w14:textId="77777777" w:rsidR="00215AB6" w:rsidRPr="00C94786" w:rsidRDefault="002640A8">
            <w:pPr>
              <w:rPr>
                <w:rFonts w:cs="Times New Roman"/>
              </w:rPr>
            </w:pPr>
            <w:r w:rsidRPr="00C94786">
              <w:rPr>
                <w:rFonts w:cs="Times New Roman"/>
              </w:rPr>
              <w:t>LST EN ISO 105-B02:</w:t>
            </w:r>
            <w:r w:rsidRPr="00C94786">
              <w:rPr>
                <w:rFonts w:cs="Times New Roman"/>
                <w:lang w:val="fr-FR"/>
              </w:rPr>
              <w:t>2014</w:t>
            </w:r>
            <w:r w:rsidRPr="00C94786">
              <w:rPr>
                <w:rFonts w:cs="Times New Roman"/>
              </w:rPr>
              <w:t xml:space="preserve"> arba kitas lygiavertis</w:t>
            </w:r>
          </w:p>
        </w:tc>
      </w:tr>
      <w:tr w:rsidR="00215AB6" w:rsidRPr="00C94786" w14:paraId="0F71BC7A" w14:textId="77777777">
        <w:trPr>
          <w:trHeight w:val="230"/>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F44CD" w14:textId="77777777" w:rsidR="00215AB6" w:rsidRPr="00C94786" w:rsidRDefault="002640A8">
            <w:pPr>
              <w:rPr>
                <w:rFonts w:cs="Times New Roman"/>
              </w:rPr>
            </w:pPr>
            <w:r w:rsidRPr="00C94786">
              <w:rPr>
                <w:rFonts w:cs="Times New Roman"/>
              </w:rPr>
              <w:t>6.6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F645B" w14:textId="77777777" w:rsidR="00215AB6" w:rsidRPr="00C94786" w:rsidRDefault="002640A8">
            <w:pPr>
              <w:rPr>
                <w:rFonts w:cs="Times New Roman"/>
              </w:rPr>
            </w:pPr>
            <w:r w:rsidRPr="00C94786">
              <w:rPr>
                <w:rFonts w:cs="Times New Roman"/>
              </w:rPr>
              <w:t>- organiniams tirpikliams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9E8E1" w14:textId="77777777" w:rsidR="00215AB6" w:rsidRPr="00C94786" w:rsidRDefault="002640A8">
            <w:pPr>
              <w:rPr>
                <w:rFonts w:cs="Times New Roman"/>
              </w:rPr>
            </w:pPr>
            <w:r w:rsidRPr="00C94786">
              <w:rPr>
                <w:rFonts w:cs="Times New Roman"/>
                <w:b/>
              </w:rPr>
              <w:t xml:space="preserve">≥ </w:t>
            </w:r>
            <w:r w:rsidRPr="00C94786">
              <w:rPr>
                <w:rFonts w:cs="Times New Roman"/>
              </w:rPr>
              <w:t>4</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7AFD8" w14:textId="77777777" w:rsidR="00215AB6" w:rsidRPr="00C94786" w:rsidRDefault="002640A8">
            <w:pPr>
              <w:rPr>
                <w:rFonts w:cs="Times New Roman"/>
              </w:rPr>
            </w:pPr>
            <w:r w:rsidRPr="00C94786">
              <w:rPr>
                <w:rFonts w:cs="Times New Roman"/>
              </w:rPr>
              <w:t>LST EN ISO 105-X05:</w:t>
            </w:r>
            <w:r w:rsidRPr="00C94786">
              <w:rPr>
                <w:rFonts w:cs="Times New Roman"/>
                <w:lang w:val="fr-FR"/>
              </w:rPr>
              <w:t>1994</w:t>
            </w:r>
            <w:r w:rsidRPr="00C94786">
              <w:rPr>
                <w:rFonts w:cs="Times New Roman"/>
              </w:rPr>
              <w:t xml:space="preserve"> arba kitas lygiavertis</w:t>
            </w:r>
          </w:p>
        </w:tc>
      </w:tr>
      <w:tr w:rsidR="00215AB6" w:rsidRPr="00C94786" w14:paraId="741004BD" w14:textId="77777777">
        <w:trPr>
          <w:trHeight w:val="56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84C7B" w14:textId="77777777" w:rsidR="00215AB6" w:rsidRPr="00C94786" w:rsidRDefault="002640A8">
            <w:pPr>
              <w:rPr>
                <w:rFonts w:cs="Times New Roman"/>
              </w:rPr>
            </w:pPr>
            <w:r w:rsidRPr="00C94786">
              <w:rPr>
                <w:rFonts w:cs="Times New Roman"/>
              </w:rPr>
              <w:lastRenderedPageBreak/>
              <w:t>7.</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D6B2" w14:textId="77777777" w:rsidR="00215AB6" w:rsidRPr="00C94786" w:rsidRDefault="002640A8">
            <w:pPr>
              <w:rPr>
                <w:rFonts w:cs="Times New Roman"/>
              </w:rPr>
            </w:pPr>
            <w:r w:rsidRPr="00C94786">
              <w:rPr>
                <w:rFonts w:cs="Times New Roman"/>
              </w:rPr>
              <w:t>Atsparumas vandens prasiskverbimui, cm</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6236" w14:textId="77777777" w:rsidR="00215AB6" w:rsidRPr="00C94786" w:rsidRDefault="002640A8">
            <w:pPr>
              <w:rPr>
                <w:rFonts w:cs="Times New Roman"/>
              </w:rPr>
            </w:pPr>
            <w:r w:rsidRPr="00C94786">
              <w:rPr>
                <w:rFonts w:cs="Times New Roman"/>
              </w:rPr>
              <w:t>≥ 2000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974C" w14:textId="4FDB9536" w:rsidR="00215AB6" w:rsidRPr="00C94786" w:rsidRDefault="002640A8">
            <w:pPr>
              <w:rPr>
                <w:rFonts w:cs="Times New Roman"/>
              </w:rPr>
            </w:pPr>
            <w:r w:rsidRPr="00C94786">
              <w:rPr>
                <w:rFonts w:cs="Times New Roman"/>
              </w:rPr>
              <w:t xml:space="preserve"> EN ISO 811 :</w:t>
            </w:r>
            <w:r w:rsidRPr="00C94786">
              <w:rPr>
                <w:rFonts w:cs="Times New Roman"/>
                <w:lang w:val="fr-FR"/>
              </w:rPr>
              <w:t xml:space="preserve">2018 </w:t>
            </w:r>
            <w:r w:rsidRPr="00C94786">
              <w:rPr>
                <w:rFonts w:cs="Times New Roman"/>
              </w:rPr>
              <w:t>arba kitas lygiavertis</w:t>
            </w:r>
          </w:p>
        </w:tc>
      </w:tr>
      <w:tr w:rsidR="00215AB6" w:rsidRPr="00C94786" w14:paraId="159E9F48" w14:textId="77777777">
        <w:trPr>
          <w:trHeight w:val="56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C777" w14:textId="77777777" w:rsidR="00215AB6" w:rsidRPr="00C94786" w:rsidRDefault="002640A8">
            <w:pPr>
              <w:rPr>
                <w:rFonts w:cs="Times New Roman"/>
              </w:rPr>
            </w:pPr>
            <w:r w:rsidRPr="00C94786">
              <w:rPr>
                <w:rFonts w:cs="Times New Roman"/>
              </w:rPr>
              <w:t>8.</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ADD00" w14:textId="77777777" w:rsidR="00215AB6" w:rsidRPr="00C94786" w:rsidRDefault="002640A8">
            <w:pPr>
              <w:rPr>
                <w:rFonts w:cs="Times New Roman"/>
              </w:rPr>
            </w:pPr>
            <w:r w:rsidRPr="00C94786">
              <w:rPr>
                <w:rFonts w:cs="Times New Roman"/>
              </w:rPr>
              <w:t>Atsparumas vandens prasiskverbimui po 3skalbimų, cm</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0863" w14:textId="77777777" w:rsidR="00215AB6" w:rsidRPr="00C94786" w:rsidRDefault="002640A8">
            <w:pPr>
              <w:rPr>
                <w:rFonts w:cs="Times New Roman"/>
              </w:rPr>
            </w:pPr>
            <w:r w:rsidRPr="00C94786">
              <w:rPr>
                <w:rFonts w:cs="Times New Roman"/>
              </w:rPr>
              <w:t>≥ 1500</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B16F" w14:textId="0F497894" w:rsidR="00215AB6" w:rsidRPr="00C94786" w:rsidRDefault="002640A8">
            <w:pPr>
              <w:rPr>
                <w:rFonts w:cs="Times New Roman"/>
              </w:rPr>
            </w:pPr>
            <w:r w:rsidRPr="00C94786">
              <w:rPr>
                <w:rFonts w:cs="Times New Roman"/>
              </w:rPr>
              <w:t xml:space="preserve"> EN ISO 811 :</w:t>
            </w:r>
            <w:r w:rsidRPr="00C94786">
              <w:rPr>
                <w:rFonts w:cs="Times New Roman"/>
                <w:lang w:val="fr-FR"/>
              </w:rPr>
              <w:t xml:space="preserve">2018 </w:t>
            </w:r>
            <w:r w:rsidRPr="00C94786">
              <w:rPr>
                <w:rFonts w:cs="Times New Roman"/>
              </w:rPr>
              <w:t>arba kitas lygiavertis</w:t>
            </w:r>
          </w:p>
        </w:tc>
      </w:tr>
      <w:tr w:rsidR="00215AB6" w:rsidRPr="00C94786" w14:paraId="4C102C4C" w14:textId="77777777">
        <w:trPr>
          <w:trHeight w:val="56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14A3A" w14:textId="77777777" w:rsidR="00215AB6" w:rsidRPr="00C94786" w:rsidRDefault="002640A8">
            <w:pPr>
              <w:rPr>
                <w:rFonts w:cs="Times New Roman"/>
              </w:rPr>
            </w:pPr>
            <w:r w:rsidRPr="00C94786">
              <w:rPr>
                <w:rFonts w:cs="Times New Roman"/>
              </w:rPr>
              <w:t>9.</w:t>
            </w:r>
          </w:p>
        </w:tc>
        <w:tc>
          <w:tcPr>
            <w:tcW w:w="2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947F9" w14:textId="77777777" w:rsidR="00215AB6" w:rsidRPr="00C94786" w:rsidRDefault="002640A8">
            <w:pPr>
              <w:rPr>
                <w:rFonts w:cs="Times New Roman"/>
              </w:rPr>
            </w:pPr>
            <w:r w:rsidRPr="00C94786">
              <w:rPr>
                <w:rFonts w:cs="Times New Roman"/>
              </w:rPr>
              <w:t xml:space="preserve">Atsparumas vandens garams, </w:t>
            </w:r>
            <w:proofErr w:type="spellStart"/>
            <w:r w:rsidRPr="00C94786">
              <w:rPr>
                <w:rFonts w:cs="Times New Roman"/>
              </w:rPr>
              <w:t>Ret</w:t>
            </w:r>
            <w:proofErr w:type="spellEnd"/>
            <w:r w:rsidRPr="00C94786">
              <w:rPr>
                <w:rFonts w:cs="Times New Roman"/>
              </w:rPr>
              <w:t xml:space="preserve"> m²Pa/W</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D813" w14:textId="77777777" w:rsidR="00215AB6" w:rsidRPr="00C94786" w:rsidRDefault="002640A8">
            <w:pPr>
              <w:rPr>
                <w:rFonts w:cs="Times New Roman"/>
              </w:rPr>
            </w:pPr>
            <w:r w:rsidRPr="00C94786">
              <w:rPr>
                <w:rFonts w:cs="Times New Roman"/>
              </w:rPr>
              <w:t>≤ 12</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3438" w14:textId="60E56C6A" w:rsidR="00215AB6" w:rsidRPr="00C94786" w:rsidRDefault="002640A8">
            <w:pPr>
              <w:rPr>
                <w:rFonts w:cs="Times New Roman"/>
              </w:rPr>
            </w:pPr>
            <w:r w:rsidRPr="00C94786">
              <w:rPr>
                <w:rFonts w:cs="Times New Roman"/>
              </w:rPr>
              <w:t>LST EN ISO 11092:</w:t>
            </w:r>
            <w:r w:rsidRPr="00C94786">
              <w:rPr>
                <w:rFonts w:cs="Times New Roman"/>
                <w:lang w:val="fr-FR"/>
              </w:rPr>
              <w:t>201</w:t>
            </w:r>
            <w:r w:rsidR="006C10C8" w:rsidRPr="00C94786">
              <w:rPr>
                <w:rFonts w:cs="Times New Roman"/>
                <w:lang w:val="fr-FR"/>
              </w:rPr>
              <w:t>5</w:t>
            </w:r>
            <w:r w:rsidRPr="00C94786">
              <w:rPr>
                <w:rFonts w:cs="Times New Roman"/>
              </w:rPr>
              <w:t xml:space="preserve"> arba kitas lygiavertis</w:t>
            </w:r>
          </w:p>
        </w:tc>
      </w:tr>
      <w:tr w:rsidR="00215AB6" w:rsidRPr="00C94786" w14:paraId="7A4566E2" w14:textId="77777777">
        <w:trPr>
          <w:trHeight w:val="563"/>
        </w:trPr>
        <w:tc>
          <w:tcPr>
            <w:tcW w:w="5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0454A" w14:textId="77777777" w:rsidR="00215AB6" w:rsidRPr="00C94786" w:rsidRDefault="002640A8">
            <w:pPr>
              <w:rPr>
                <w:rFonts w:cs="Times New Roman"/>
              </w:rPr>
            </w:pPr>
            <w:r w:rsidRPr="00C94786">
              <w:rPr>
                <w:rFonts w:cs="Times New Roman"/>
              </w:rPr>
              <w:t>10.</w:t>
            </w:r>
          </w:p>
        </w:tc>
        <w:tc>
          <w:tcPr>
            <w:tcW w:w="23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EE05" w14:textId="77777777" w:rsidR="00215AB6" w:rsidRPr="00C94786" w:rsidRDefault="002640A8">
            <w:pPr>
              <w:rPr>
                <w:rFonts w:cs="Times New Roman"/>
              </w:rPr>
            </w:pPr>
            <w:r w:rsidRPr="00C94786">
              <w:rPr>
                <w:rFonts w:cs="Times New Roman"/>
              </w:rPr>
              <w:t xml:space="preserve">Atsparumas dilinimui prie 12 </w:t>
            </w:r>
            <w:proofErr w:type="spellStart"/>
            <w:r w:rsidRPr="00C94786">
              <w:rPr>
                <w:rFonts w:cs="Times New Roman"/>
              </w:rPr>
              <w:t>kPA</w:t>
            </w:r>
            <w:proofErr w:type="spellEnd"/>
            <w:r w:rsidRPr="00C94786">
              <w:rPr>
                <w:rFonts w:cs="Times New Roman"/>
              </w:rPr>
              <w:t>, ciklai</w:t>
            </w:r>
          </w:p>
        </w:tc>
        <w:tc>
          <w:tcPr>
            <w:tcW w:w="30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DE9E5" w14:textId="77777777" w:rsidR="00215AB6" w:rsidRPr="00C94786" w:rsidRDefault="002640A8">
            <w:pPr>
              <w:rPr>
                <w:rFonts w:cs="Times New Roman"/>
              </w:rPr>
            </w:pPr>
            <w:r w:rsidRPr="00C94786">
              <w:rPr>
                <w:rFonts w:cs="Times New Roman"/>
              </w:rPr>
              <w:t>≥ 100000</w:t>
            </w:r>
          </w:p>
        </w:tc>
        <w:tc>
          <w:tcPr>
            <w:tcW w:w="3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2B2E1" w14:textId="77777777" w:rsidR="00215AB6" w:rsidRPr="00C94786" w:rsidRDefault="002640A8">
            <w:pPr>
              <w:rPr>
                <w:rFonts w:cs="Times New Roman"/>
              </w:rPr>
            </w:pPr>
            <w:r w:rsidRPr="00C94786">
              <w:rPr>
                <w:rFonts w:cs="Times New Roman"/>
              </w:rPr>
              <w:t>LST EN ISO 12947-2:</w:t>
            </w:r>
            <w:r w:rsidRPr="00C94786">
              <w:rPr>
                <w:rFonts w:cs="Times New Roman"/>
                <w:lang w:val="fr-FR"/>
              </w:rPr>
              <w:t>2016</w:t>
            </w:r>
            <w:r w:rsidRPr="00C94786">
              <w:rPr>
                <w:rFonts w:cs="Times New Roman"/>
              </w:rPr>
              <w:t xml:space="preserve"> arba kitas lygiavertis</w:t>
            </w:r>
          </w:p>
        </w:tc>
      </w:tr>
      <w:tr w:rsidR="00215AB6" w:rsidRPr="00C94786" w14:paraId="321049D0" w14:textId="77777777">
        <w:trPr>
          <w:trHeight w:val="563"/>
        </w:trPr>
        <w:tc>
          <w:tcPr>
            <w:tcW w:w="5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8E3C3" w14:textId="77777777" w:rsidR="00215AB6" w:rsidRPr="00C94786" w:rsidRDefault="002640A8">
            <w:pPr>
              <w:rPr>
                <w:rFonts w:cs="Times New Roman"/>
              </w:rPr>
            </w:pPr>
            <w:r w:rsidRPr="00C94786">
              <w:rPr>
                <w:rFonts w:cs="Times New Roman"/>
              </w:rPr>
              <w:t>11.</w:t>
            </w:r>
          </w:p>
        </w:tc>
        <w:tc>
          <w:tcPr>
            <w:tcW w:w="23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68CD3" w14:textId="77777777" w:rsidR="00215AB6" w:rsidRPr="00C94786" w:rsidRDefault="002640A8">
            <w:pPr>
              <w:rPr>
                <w:rFonts w:cs="Times New Roman"/>
              </w:rPr>
            </w:pPr>
            <w:r w:rsidRPr="00C94786">
              <w:rPr>
                <w:rFonts w:cs="Times New Roman"/>
              </w:rPr>
              <w:t>Medžiagos tamprumas, %</w:t>
            </w:r>
          </w:p>
          <w:p w14:paraId="3BA56474" w14:textId="77777777" w:rsidR="00215AB6" w:rsidRPr="00C94786" w:rsidRDefault="002640A8">
            <w:pPr>
              <w:rPr>
                <w:rFonts w:cs="Times New Roman"/>
              </w:rPr>
            </w:pPr>
            <w:r w:rsidRPr="00C94786">
              <w:rPr>
                <w:rFonts w:cs="Times New Roman"/>
              </w:rPr>
              <w:t>Pailgėjimas po 5 tempimo ciklų(S)</w:t>
            </w:r>
          </w:p>
          <w:p w14:paraId="530B7BE6" w14:textId="77777777" w:rsidR="00215AB6" w:rsidRPr="00C94786" w:rsidRDefault="002640A8">
            <w:pPr>
              <w:rPr>
                <w:rFonts w:cs="Times New Roman"/>
              </w:rPr>
            </w:pPr>
            <w:r w:rsidRPr="00C94786">
              <w:rPr>
                <w:rFonts w:cs="Times New Roman"/>
              </w:rPr>
              <w:t xml:space="preserve">išilgine </w:t>
            </w:r>
            <w:proofErr w:type="spellStart"/>
            <w:r w:rsidRPr="00C94786">
              <w:rPr>
                <w:rFonts w:cs="Times New Roman"/>
              </w:rPr>
              <w:t>kr.</w:t>
            </w:r>
            <w:proofErr w:type="spellEnd"/>
          </w:p>
          <w:p w14:paraId="7A9D0483" w14:textId="77777777" w:rsidR="00215AB6" w:rsidRPr="00C94786" w:rsidRDefault="002640A8">
            <w:pPr>
              <w:rPr>
                <w:rFonts w:cs="Times New Roman"/>
              </w:rPr>
            </w:pPr>
            <w:r w:rsidRPr="00C94786">
              <w:rPr>
                <w:rFonts w:cs="Times New Roman"/>
              </w:rPr>
              <w:t xml:space="preserve">skersine </w:t>
            </w:r>
            <w:proofErr w:type="spellStart"/>
            <w:r w:rsidRPr="00C94786">
              <w:rPr>
                <w:rFonts w:cs="Times New Roman"/>
              </w:rPr>
              <w:t>kr.</w:t>
            </w:r>
            <w:proofErr w:type="spellEnd"/>
          </w:p>
          <w:p w14:paraId="74C30D3F" w14:textId="77777777" w:rsidR="00215AB6" w:rsidRPr="00C94786" w:rsidRDefault="00215AB6">
            <w:pPr>
              <w:rPr>
                <w:rFonts w:cs="Times New Roman"/>
              </w:rPr>
            </w:pPr>
          </w:p>
          <w:p w14:paraId="79E02D3C" w14:textId="77777777" w:rsidR="00215AB6" w:rsidRPr="00C94786" w:rsidRDefault="002640A8">
            <w:pPr>
              <w:rPr>
                <w:rFonts w:cs="Times New Roman"/>
              </w:rPr>
            </w:pPr>
            <w:r w:rsidRPr="00C94786">
              <w:rPr>
                <w:rFonts w:cs="Times New Roman"/>
              </w:rPr>
              <w:t>Grįžtamoji deformacija(D), po 30 min relaksacijos</w:t>
            </w:r>
          </w:p>
          <w:p w14:paraId="283440AC" w14:textId="77777777" w:rsidR="00215AB6" w:rsidRPr="00C94786" w:rsidRDefault="002640A8">
            <w:pPr>
              <w:rPr>
                <w:rFonts w:cs="Times New Roman"/>
              </w:rPr>
            </w:pPr>
            <w:r w:rsidRPr="00C94786">
              <w:rPr>
                <w:rFonts w:cs="Times New Roman"/>
              </w:rPr>
              <w:t xml:space="preserve">išilgine </w:t>
            </w:r>
            <w:proofErr w:type="spellStart"/>
            <w:r w:rsidRPr="00C94786">
              <w:rPr>
                <w:rFonts w:cs="Times New Roman"/>
              </w:rPr>
              <w:t>kr.</w:t>
            </w:r>
            <w:proofErr w:type="spellEnd"/>
          </w:p>
          <w:p w14:paraId="77A1D348" w14:textId="77777777" w:rsidR="00215AB6" w:rsidRPr="00C94786" w:rsidRDefault="002640A8">
            <w:pPr>
              <w:rPr>
                <w:rFonts w:cs="Times New Roman"/>
              </w:rPr>
            </w:pPr>
            <w:r w:rsidRPr="00C94786">
              <w:rPr>
                <w:rFonts w:cs="Times New Roman"/>
              </w:rPr>
              <w:t xml:space="preserve">skersine </w:t>
            </w:r>
            <w:proofErr w:type="spellStart"/>
            <w:r w:rsidRPr="00C94786">
              <w:rPr>
                <w:rFonts w:cs="Times New Roman"/>
              </w:rPr>
              <w:t>kr.</w:t>
            </w:r>
            <w:proofErr w:type="spellEnd"/>
          </w:p>
        </w:tc>
        <w:tc>
          <w:tcPr>
            <w:tcW w:w="30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7854" w14:textId="77777777" w:rsidR="00215AB6" w:rsidRPr="00C94786" w:rsidRDefault="00215AB6">
            <w:pPr>
              <w:rPr>
                <w:rFonts w:cs="Times New Roman"/>
              </w:rPr>
            </w:pPr>
          </w:p>
          <w:p w14:paraId="4F9BFC11" w14:textId="77777777" w:rsidR="00215AB6" w:rsidRPr="00C94786" w:rsidRDefault="00215AB6">
            <w:pPr>
              <w:rPr>
                <w:rFonts w:cs="Times New Roman"/>
              </w:rPr>
            </w:pPr>
          </w:p>
          <w:p w14:paraId="2E21F1F1" w14:textId="77777777" w:rsidR="00215AB6" w:rsidRPr="00C94786" w:rsidRDefault="00215AB6">
            <w:pPr>
              <w:rPr>
                <w:rFonts w:cs="Times New Roman"/>
              </w:rPr>
            </w:pPr>
          </w:p>
          <w:p w14:paraId="674B7541" w14:textId="77777777" w:rsidR="00215AB6" w:rsidRPr="00C94786" w:rsidRDefault="00215AB6">
            <w:pPr>
              <w:rPr>
                <w:rFonts w:cs="Times New Roman"/>
              </w:rPr>
            </w:pPr>
          </w:p>
          <w:p w14:paraId="54DE1C1F" w14:textId="77777777" w:rsidR="00215AB6" w:rsidRPr="00C94786" w:rsidRDefault="002640A8">
            <w:pPr>
              <w:rPr>
                <w:rFonts w:cs="Times New Roman"/>
              </w:rPr>
            </w:pPr>
            <w:r w:rsidRPr="00C94786">
              <w:rPr>
                <w:rFonts w:cs="Times New Roman"/>
              </w:rPr>
              <w:t>≥ 5</w:t>
            </w:r>
          </w:p>
          <w:p w14:paraId="67E9C579" w14:textId="77777777" w:rsidR="00215AB6" w:rsidRPr="00C94786" w:rsidRDefault="002640A8">
            <w:pPr>
              <w:rPr>
                <w:rFonts w:cs="Times New Roman"/>
              </w:rPr>
            </w:pPr>
            <w:r w:rsidRPr="00C94786">
              <w:rPr>
                <w:rFonts w:cs="Times New Roman"/>
              </w:rPr>
              <w:t>≥ 15</w:t>
            </w:r>
          </w:p>
          <w:p w14:paraId="0E49A899" w14:textId="77777777" w:rsidR="00215AB6" w:rsidRPr="00C94786" w:rsidRDefault="00215AB6">
            <w:pPr>
              <w:rPr>
                <w:rFonts w:cs="Times New Roman"/>
              </w:rPr>
            </w:pPr>
          </w:p>
          <w:p w14:paraId="3AD5AFCD" w14:textId="77777777" w:rsidR="00215AB6" w:rsidRPr="00C94786" w:rsidRDefault="00215AB6">
            <w:pPr>
              <w:rPr>
                <w:rFonts w:cs="Times New Roman"/>
              </w:rPr>
            </w:pPr>
          </w:p>
          <w:p w14:paraId="32C62A7C" w14:textId="77777777" w:rsidR="00215AB6" w:rsidRPr="00C94786" w:rsidRDefault="00215AB6">
            <w:pPr>
              <w:rPr>
                <w:rFonts w:cs="Times New Roman"/>
              </w:rPr>
            </w:pPr>
          </w:p>
          <w:p w14:paraId="775896CF" w14:textId="77777777" w:rsidR="00215AB6" w:rsidRPr="00C94786" w:rsidRDefault="00215AB6">
            <w:pPr>
              <w:rPr>
                <w:rFonts w:cs="Times New Roman"/>
              </w:rPr>
            </w:pPr>
          </w:p>
          <w:p w14:paraId="1C9E7325" w14:textId="77777777" w:rsidR="00215AB6" w:rsidRPr="00C94786" w:rsidRDefault="002640A8">
            <w:pPr>
              <w:rPr>
                <w:rFonts w:cs="Times New Roman"/>
              </w:rPr>
            </w:pPr>
            <w:r w:rsidRPr="00C94786">
              <w:rPr>
                <w:rFonts w:cs="Times New Roman"/>
              </w:rPr>
              <w:t>≥ 90</w:t>
            </w:r>
          </w:p>
          <w:p w14:paraId="05B4144F" w14:textId="77777777" w:rsidR="00215AB6" w:rsidRPr="00C94786" w:rsidRDefault="002640A8">
            <w:pPr>
              <w:rPr>
                <w:rFonts w:cs="Times New Roman"/>
              </w:rPr>
            </w:pPr>
            <w:r w:rsidRPr="00C94786">
              <w:rPr>
                <w:rFonts w:cs="Times New Roman"/>
              </w:rPr>
              <w:t>≥ 90</w:t>
            </w:r>
          </w:p>
        </w:tc>
        <w:tc>
          <w:tcPr>
            <w:tcW w:w="3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BC136" w14:textId="77777777" w:rsidR="00215AB6" w:rsidRPr="00C94786" w:rsidRDefault="00215AB6">
            <w:pPr>
              <w:rPr>
                <w:rFonts w:cs="Times New Roman"/>
              </w:rPr>
            </w:pPr>
          </w:p>
          <w:p w14:paraId="6EB01C64" w14:textId="77777777" w:rsidR="00215AB6" w:rsidRPr="00C94786" w:rsidRDefault="00215AB6">
            <w:pPr>
              <w:rPr>
                <w:rFonts w:cs="Times New Roman"/>
              </w:rPr>
            </w:pPr>
          </w:p>
          <w:p w14:paraId="753E181E" w14:textId="77777777" w:rsidR="00215AB6" w:rsidRPr="00C94786" w:rsidRDefault="00215AB6">
            <w:pPr>
              <w:rPr>
                <w:rFonts w:cs="Times New Roman"/>
              </w:rPr>
            </w:pPr>
          </w:p>
          <w:p w14:paraId="6A303766" w14:textId="77777777" w:rsidR="00215AB6" w:rsidRPr="00C94786" w:rsidRDefault="00215AB6">
            <w:pPr>
              <w:rPr>
                <w:rFonts w:cs="Times New Roman"/>
              </w:rPr>
            </w:pPr>
          </w:p>
          <w:p w14:paraId="56CA31AC" w14:textId="77777777" w:rsidR="00215AB6" w:rsidRPr="00C94786" w:rsidRDefault="00215AB6">
            <w:pPr>
              <w:rPr>
                <w:rFonts w:cs="Times New Roman"/>
              </w:rPr>
            </w:pPr>
          </w:p>
          <w:p w14:paraId="25E089B9" w14:textId="14A3BC7E" w:rsidR="00215AB6" w:rsidRPr="00C94786" w:rsidRDefault="002640A8">
            <w:pPr>
              <w:rPr>
                <w:rFonts w:cs="Times New Roman"/>
              </w:rPr>
            </w:pPr>
            <w:r w:rsidRPr="00C94786">
              <w:rPr>
                <w:rFonts w:cs="Times New Roman"/>
              </w:rPr>
              <w:t>LST EN ISO 20932-1 :</w:t>
            </w:r>
            <w:r w:rsidRPr="00C94786">
              <w:rPr>
                <w:rFonts w:cs="Times New Roman"/>
                <w:lang w:val="fr-FR"/>
              </w:rPr>
              <w:t>20</w:t>
            </w:r>
            <w:r w:rsidR="007A24C3" w:rsidRPr="00C94786">
              <w:rPr>
                <w:rFonts w:cs="Times New Roman"/>
                <w:lang w:val="fr-FR"/>
              </w:rPr>
              <w:t>20</w:t>
            </w:r>
            <w:r w:rsidRPr="00C94786">
              <w:rPr>
                <w:rFonts w:cs="Times New Roman"/>
                <w:lang w:val="fr-FR"/>
              </w:rPr>
              <w:t xml:space="preserve"> </w:t>
            </w:r>
            <w:r w:rsidRPr="00C94786">
              <w:rPr>
                <w:rFonts w:cs="Times New Roman"/>
              </w:rPr>
              <w:t>arba kitas lygiavertis</w:t>
            </w:r>
          </w:p>
        </w:tc>
      </w:tr>
      <w:tr w:rsidR="00215AB6" w:rsidRPr="00C94786" w14:paraId="5F689FE4" w14:textId="77777777">
        <w:trPr>
          <w:trHeight w:val="563"/>
        </w:trPr>
        <w:tc>
          <w:tcPr>
            <w:tcW w:w="5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6E9B" w14:textId="77777777" w:rsidR="00215AB6" w:rsidRPr="00C94786" w:rsidRDefault="002640A8">
            <w:pPr>
              <w:rPr>
                <w:rFonts w:cs="Times New Roman"/>
              </w:rPr>
            </w:pPr>
            <w:r w:rsidRPr="00C94786">
              <w:rPr>
                <w:rFonts w:cs="Times New Roman"/>
              </w:rPr>
              <w:t>12.</w:t>
            </w:r>
          </w:p>
        </w:tc>
        <w:tc>
          <w:tcPr>
            <w:tcW w:w="23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F312" w14:textId="77777777" w:rsidR="00215AB6" w:rsidRPr="00C94786" w:rsidRDefault="002640A8">
            <w:pPr>
              <w:rPr>
                <w:rFonts w:cs="Times New Roman"/>
              </w:rPr>
            </w:pPr>
            <w:r w:rsidRPr="00C94786">
              <w:rPr>
                <w:rFonts w:cs="Times New Roman"/>
              </w:rPr>
              <w:t>Pynimas</w:t>
            </w:r>
          </w:p>
        </w:tc>
        <w:tc>
          <w:tcPr>
            <w:tcW w:w="30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8CD4F" w14:textId="77777777" w:rsidR="00215AB6" w:rsidRPr="00C94786" w:rsidRDefault="002640A8">
            <w:pPr>
              <w:rPr>
                <w:rFonts w:cs="Times New Roman"/>
              </w:rPr>
            </w:pPr>
            <w:r w:rsidRPr="00C94786">
              <w:rPr>
                <w:rFonts w:cs="Times New Roman"/>
              </w:rPr>
              <w:t>Ruoželis 2/2</w:t>
            </w:r>
          </w:p>
        </w:tc>
        <w:tc>
          <w:tcPr>
            <w:tcW w:w="3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2C63" w14:textId="77777777" w:rsidR="00215AB6" w:rsidRPr="00C94786" w:rsidRDefault="00215AB6">
            <w:pPr>
              <w:rPr>
                <w:rFonts w:cs="Times New Roman"/>
              </w:rPr>
            </w:pPr>
          </w:p>
        </w:tc>
      </w:tr>
      <w:tr w:rsidR="00215AB6" w:rsidRPr="00C94786" w14:paraId="3F129423" w14:textId="77777777">
        <w:trPr>
          <w:trHeight w:val="563"/>
        </w:trPr>
        <w:tc>
          <w:tcPr>
            <w:tcW w:w="5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C412" w14:textId="77777777" w:rsidR="00215AB6" w:rsidRPr="00C94786" w:rsidRDefault="002640A8">
            <w:pPr>
              <w:rPr>
                <w:rFonts w:cs="Times New Roman"/>
              </w:rPr>
            </w:pPr>
            <w:r w:rsidRPr="00C94786">
              <w:rPr>
                <w:rFonts w:cs="Times New Roman"/>
              </w:rPr>
              <w:t>13.</w:t>
            </w:r>
          </w:p>
        </w:tc>
        <w:tc>
          <w:tcPr>
            <w:tcW w:w="23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0C300" w14:textId="77777777" w:rsidR="00215AB6" w:rsidRPr="00C94786" w:rsidRDefault="002640A8">
            <w:pPr>
              <w:pStyle w:val="LO-Normal1"/>
              <w:rPr>
                <w:rFonts w:cs="Times New Roman"/>
              </w:rPr>
            </w:pPr>
            <w:r w:rsidRPr="00C94786">
              <w:rPr>
                <w:rFonts w:cs="Times New Roman"/>
              </w:rPr>
              <w:t>Siūlų skaičius cm</w:t>
            </w:r>
          </w:p>
          <w:p w14:paraId="2FD5B663" w14:textId="77777777" w:rsidR="00215AB6" w:rsidRPr="00C94786" w:rsidRDefault="002640A8">
            <w:pPr>
              <w:pStyle w:val="LO-Normal1"/>
              <w:rPr>
                <w:rFonts w:cs="Times New Roman"/>
              </w:rPr>
            </w:pPr>
            <w:r w:rsidRPr="00C94786">
              <w:rPr>
                <w:rFonts w:cs="Times New Roman"/>
              </w:rPr>
              <w:t>metmenų</w:t>
            </w:r>
          </w:p>
          <w:p w14:paraId="34C2B035" w14:textId="77777777" w:rsidR="00215AB6" w:rsidRPr="00C94786" w:rsidRDefault="002640A8">
            <w:pPr>
              <w:pStyle w:val="LO-Normal1"/>
              <w:rPr>
                <w:rFonts w:cs="Times New Roman"/>
              </w:rPr>
            </w:pPr>
            <w:r w:rsidRPr="00C94786">
              <w:rPr>
                <w:rFonts w:cs="Times New Roman"/>
              </w:rPr>
              <w:t>ataudų</w:t>
            </w:r>
          </w:p>
        </w:tc>
        <w:tc>
          <w:tcPr>
            <w:tcW w:w="30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EBC98" w14:textId="77777777" w:rsidR="00215AB6" w:rsidRPr="00C94786" w:rsidRDefault="00215AB6" w:rsidP="00ED4E51">
            <w:pPr>
              <w:rPr>
                <w:rFonts w:cs="Times New Roman"/>
              </w:rPr>
            </w:pPr>
          </w:p>
          <w:p w14:paraId="00C5D6CF" w14:textId="77777777" w:rsidR="00215AB6" w:rsidRPr="00C94786" w:rsidRDefault="002640A8" w:rsidP="00ED4E51">
            <w:pPr>
              <w:rPr>
                <w:rFonts w:cs="Times New Roman"/>
              </w:rPr>
            </w:pPr>
            <w:r w:rsidRPr="00C94786">
              <w:rPr>
                <w:rFonts w:cs="Times New Roman"/>
              </w:rPr>
              <w:t>≥ 40</w:t>
            </w:r>
          </w:p>
          <w:p w14:paraId="40CE7088" w14:textId="77777777" w:rsidR="00215AB6" w:rsidRPr="00C94786" w:rsidRDefault="002640A8" w:rsidP="00ED4E51">
            <w:pPr>
              <w:spacing w:line="288" w:lineRule="auto"/>
              <w:rPr>
                <w:rFonts w:cs="Times New Roman"/>
              </w:rPr>
            </w:pPr>
            <w:r w:rsidRPr="00C94786">
              <w:rPr>
                <w:rFonts w:cs="Times New Roman"/>
                <w:color w:val="000000"/>
              </w:rPr>
              <w:t>≥ 30</w:t>
            </w:r>
          </w:p>
        </w:tc>
        <w:tc>
          <w:tcPr>
            <w:tcW w:w="3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E720" w14:textId="77777777" w:rsidR="00215AB6" w:rsidRPr="00C94786" w:rsidRDefault="002640A8">
            <w:pPr>
              <w:rPr>
                <w:rFonts w:cs="Times New Roman"/>
              </w:rPr>
            </w:pPr>
            <w:r w:rsidRPr="00C94786">
              <w:rPr>
                <w:rFonts w:cs="Times New Roman"/>
              </w:rPr>
              <w:t>LST EN ISO 1049-2:</w:t>
            </w:r>
            <w:r w:rsidRPr="00C94786">
              <w:rPr>
                <w:rFonts w:cs="Times New Roman"/>
                <w:lang w:val="fr-FR"/>
              </w:rPr>
              <w:t>1998</w:t>
            </w:r>
            <w:r w:rsidRPr="00C94786">
              <w:rPr>
                <w:rFonts w:cs="Times New Roman"/>
              </w:rPr>
              <w:t xml:space="preserve"> arba kitas lygiavertis</w:t>
            </w:r>
          </w:p>
        </w:tc>
      </w:tr>
      <w:tr w:rsidR="00215AB6" w:rsidRPr="00C94786" w14:paraId="2717E597" w14:textId="77777777">
        <w:trPr>
          <w:trHeight w:val="563"/>
        </w:trPr>
        <w:tc>
          <w:tcPr>
            <w:tcW w:w="5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D091" w14:textId="77777777" w:rsidR="00215AB6" w:rsidRPr="00C94786" w:rsidRDefault="002640A8">
            <w:pPr>
              <w:rPr>
                <w:rFonts w:cs="Times New Roman"/>
              </w:rPr>
            </w:pPr>
            <w:r w:rsidRPr="00C94786">
              <w:rPr>
                <w:rFonts w:cs="Times New Roman"/>
              </w:rPr>
              <w:t>14.</w:t>
            </w:r>
          </w:p>
        </w:tc>
        <w:tc>
          <w:tcPr>
            <w:tcW w:w="23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319F3" w14:textId="77777777" w:rsidR="00215AB6" w:rsidRPr="00C94786" w:rsidRDefault="002640A8">
            <w:pPr>
              <w:pStyle w:val="LO-Normal1"/>
              <w:rPr>
                <w:rFonts w:cs="Times New Roman"/>
              </w:rPr>
            </w:pPr>
            <w:r w:rsidRPr="00C94786">
              <w:rPr>
                <w:rFonts w:cs="Times New Roman"/>
              </w:rPr>
              <w:t xml:space="preserve">Spalvų skirtumas , </w:t>
            </w:r>
            <w:r w:rsidRPr="00C94786">
              <w:rPr>
                <w:rFonts w:eastAsia="Times New Roman" w:cs="Times New Roman"/>
                <w:color w:val="000000"/>
              </w:rPr>
              <w:t xml:space="preserve">Δ E </w:t>
            </w:r>
            <w:proofErr w:type="spellStart"/>
            <w:r w:rsidRPr="00C94786">
              <w:rPr>
                <w:rFonts w:eastAsia="Times New Roman" w:cs="Times New Roman"/>
                <w:color w:val="000000"/>
              </w:rPr>
              <w:t>cmc</w:t>
            </w:r>
            <w:proofErr w:type="spellEnd"/>
            <w:r w:rsidRPr="00C94786">
              <w:rPr>
                <w:rFonts w:eastAsia="Times New Roman" w:cs="Times New Roman"/>
                <w:color w:val="000000"/>
              </w:rPr>
              <w:t>*</w:t>
            </w:r>
          </w:p>
        </w:tc>
        <w:tc>
          <w:tcPr>
            <w:tcW w:w="30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5FDC" w14:textId="77777777" w:rsidR="00215AB6" w:rsidRPr="00C94786" w:rsidRDefault="002640A8" w:rsidP="00ED4E51">
            <w:pPr>
              <w:pStyle w:val="Textbody"/>
              <w:rPr>
                <w:rFonts w:ascii="Times New Roman" w:hAnsi="Times New Roman" w:cs="Times New Roman"/>
                <w:color w:val="000000"/>
              </w:rPr>
            </w:pPr>
            <w:r w:rsidRPr="00C94786">
              <w:rPr>
                <w:rFonts w:ascii="Times New Roman" w:hAnsi="Times New Roman" w:cs="Times New Roman"/>
                <w:color w:val="000000"/>
              </w:rPr>
              <w:t>≤ 1,5</w:t>
            </w:r>
          </w:p>
        </w:tc>
        <w:tc>
          <w:tcPr>
            <w:tcW w:w="3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59EE" w14:textId="77777777" w:rsidR="00215AB6" w:rsidRPr="00C94786" w:rsidRDefault="002640A8">
            <w:pPr>
              <w:pStyle w:val="LO-Normal1"/>
              <w:rPr>
                <w:rFonts w:cs="Times New Roman"/>
              </w:rPr>
            </w:pPr>
            <w:r w:rsidRPr="00C94786">
              <w:rPr>
                <w:rFonts w:cs="Times New Roman"/>
                <w:bCs/>
              </w:rPr>
              <w:t>LST EN ISO 105-J03 :</w:t>
            </w:r>
            <w:r w:rsidRPr="00C94786">
              <w:rPr>
                <w:rFonts w:cs="Times New Roman"/>
                <w:bCs/>
                <w:lang w:val="fr-FR"/>
              </w:rPr>
              <w:t>2009</w:t>
            </w:r>
            <w:r w:rsidRPr="00C94786">
              <w:rPr>
                <w:rFonts w:cs="Times New Roman"/>
              </w:rPr>
              <w:t>arba kitas lygiavertis</w:t>
            </w:r>
          </w:p>
        </w:tc>
      </w:tr>
    </w:tbl>
    <w:p w14:paraId="5ACF9B6F" w14:textId="77777777" w:rsidR="00215AB6" w:rsidRPr="00C94786" w:rsidRDefault="00215AB6">
      <w:pPr>
        <w:pStyle w:val="Standard"/>
        <w:ind w:firstLine="0"/>
        <w:rPr>
          <w:rFonts w:ascii="Times New Roman" w:hAnsi="Times New Roman" w:cs="Times New Roman"/>
        </w:rPr>
      </w:pPr>
    </w:p>
    <w:p w14:paraId="698AD966" w14:textId="77777777" w:rsidR="00215AB6" w:rsidRPr="00C94786" w:rsidRDefault="002640A8">
      <w:pPr>
        <w:rPr>
          <w:rFonts w:cs="Times New Roman"/>
        </w:rPr>
      </w:pPr>
      <w:r w:rsidRPr="00C94786">
        <w:rPr>
          <w:rFonts w:cs="Times New Roman"/>
        </w:rPr>
        <w:t>Pastabos:</w:t>
      </w:r>
    </w:p>
    <w:p w14:paraId="0EC3035C" w14:textId="77777777" w:rsidR="00215AB6" w:rsidRPr="00C94786" w:rsidRDefault="002640A8">
      <w:pPr>
        <w:rPr>
          <w:rFonts w:cs="Times New Roman"/>
        </w:rPr>
      </w:pPr>
      <w:r w:rsidRPr="00C94786">
        <w:rPr>
          <w:rFonts w:cs="Times New Roman"/>
        </w:rPr>
        <w:t>1) atliekant 5 ir 6.2 rodiklių bandymus, skalbimo ir džiovinimo procedūros pagal LST EN ISO 6330: 2021 skalbimo procedūra – 4N, džiovinimo būdas – A.</w:t>
      </w:r>
    </w:p>
    <w:p w14:paraId="6A64AA13" w14:textId="77777777" w:rsidR="00215AB6" w:rsidRPr="00C94786" w:rsidRDefault="002640A8">
      <w:pPr>
        <w:rPr>
          <w:rFonts w:cs="Times New Roman"/>
        </w:rPr>
      </w:pPr>
      <w:r w:rsidRPr="00C94786">
        <w:rPr>
          <w:rFonts w:cs="Times New Roman"/>
        </w:rPr>
        <w:t xml:space="preserve">* – Rodiklis "Spalvų skirtumas,  Δ E </w:t>
      </w:r>
      <w:proofErr w:type="spellStart"/>
      <w:r w:rsidRPr="00C94786">
        <w:rPr>
          <w:rFonts w:cs="Times New Roman"/>
        </w:rPr>
        <w:t>cmc</w:t>
      </w:r>
      <w:proofErr w:type="spellEnd"/>
      <w:r w:rsidRPr="00C94786">
        <w:rPr>
          <w:rFonts w:cs="Times New Roman"/>
        </w:rPr>
        <w:t>" taikomas sutarties vykdymo metu, kontroliuojant nukrypimą nuo suderinto pavyzdžio- etalono.</w:t>
      </w:r>
    </w:p>
    <w:p w14:paraId="32DD89F2" w14:textId="77777777" w:rsidR="00215AB6" w:rsidRPr="00C94786" w:rsidRDefault="00215AB6">
      <w:pPr>
        <w:pStyle w:val="Standard"/>
        <w:rPr>
          <w:rFonts w:ascii="Times New Roman" w:hAnsi="Times New Roman" w:cs="Times New Roman"/>
        </w:rPr>
      </w:pPr>
    </w:p>
    <w:p w14:paraId="7801EA18" w14:textId="77777777" w:rsidR="00215AB6" w:rsidRPr="00C94786" w:rsidRDefault="002640A8">
      <w:pPr>
        <w:jc w:val="center"/>
        <w:rPr>
          <w:rFonts w:cs="Times New Roman"/>
        </w:rPr>
      </w:pPr>
      <w:r w:rsidRPr="00C94786">
        <w:rPr>
          <w:rFonts w:cs="Times New Roman"/>
          <w:b/>
          <w:bCs/>
        </w:rPr>
        <w:t>TRIKOTAŽINIO TINKLELIO PAMUŠALO IR PAMUŠALO PASTIPRINIMO MEDŽIAGŲ TECHNINIAI RODIKLIAI</w:t>
      </w:r>
    </w:p>
    <w:p w14:paraId="7C7E8B1C" w14:textId="77777777" w:rsidR="00215AB6" w:rsidRPr="00C94786" w:rsidRDefault="002640A8">
      <w:pPr>
        <w:jc w:val="right"/>
        <w:rPr>
          <w:rFonts w:cs="Times New Roman"/>
        </w:rPr>
      </w:pPr>
      <w:r w:rsidRPr="00C94786">
        <w:rPr>
          <w:rFonts w:cs="Times New Roman"/>
        </w:rPr>
        <w:t>2 lentelė</w:t>
      </w:r>
    </w:p>
    <w:tbl>
      <w:tblPr>
        <w:tblW w:w="9649" w:type="dxa"/>
        <w:tblInd w:w="-118" w:type="dxa"/>
        <w:tblLayout w:type="fixed"/>
        <w:tblCellMar>
          <w:left w:w="10" w:type="dxa"/>
          <w:right w:w="10" w:type="dxa"/>
        </w:tblCellMar>
        <w:tblLook w:val="0000" w:firstRow="0" w:lastRow="0" w:firstColumn="0" w:lastColumn="0" w:noHBand="0" w:noVBand="0"/>
      </w:tblPr>
      <w:tblGrid>
        <w:gridCol w:w="565"/>
        <w:gridCol w:w="2839"/>
        <w:gridCol w:w="1986"/>
        <w:gridCol w:w="4259"/>
      </w:tblGrid>
      <w:tr w:rsidR="00215AB6" w:rsidRPr="00C94786" w14:paraId="53326012" w14:textId="77777777">
        <w:trPr>
          <w:trHeight w:val="548"/>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9CB2" w14:textId="77777777" w:rsidR="00215AB6" w:rsidRPr="00C94786" w:rsidRDefault="002640A8">
            <w:pPr>
              <w:rPr>
                <w:rFonts w:cs="Times New Roman"/>
              </w:rPr>
            </w:pPr>
            <w:r w:rsidRPr="00C94786">
              <w:rPr>
                <w:rFonts w:cs="Times New Roman"/>
              </w:rPr>
              <w:t>Eil.</w:t>
            </w:r>
          </w:p>
          <w:p w14:paraId="5BA72550" w14:textId="77777777" w:rsidR="00215AB6" w:rsidRPr="00C94786" w:rsidRDefault="002640A8">
            <w:pPr>
              <w:rPr>
                <w:rFonts w:cs="Times New Roman"/>
              </w:rPr>
            </w:pPr>
            <w:r w:rsidRPr="00C94786">
              <w:rPr>
                <w:rFonts w:cs="Times New Roman"/>
              </w:rPr>
              <w:t>Nr.</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F674C" w14:textId="77777777" w:rsidR="00215AB6" w:rsidRPr="00C94786" w:rsidRDefault="002640A8">
            <w:pPr>
              <w:rPr>
                <w:rFonts w:cs="Times New Roman"/>
                <w:b/>
                <w:bCs/>
              </w:rPr>
            </w:pPr>
            <w:r w:rsidRPr="00C94786">
              <w:rPr>
                <w:rFonts w:cs="Times New Roman"/>
                <w:b/>
                <w:bCs/>
              </w:rPr>
              <w:t>Rodiklio pavadinimas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A468" w14:textId="77777777" w:rsidR="00215AB6" w:rsidRPr="00C94786" w:rsidRDefault="002640A8">
            <w:pPr>
              <w:rPr>
                <w:rFonts w:cs="Times New Roman"/>
                <w:b/>
                <w:bCs/>
              </w:rPr>
            </w:pPr>
            <w:r w:rsidRPr="00C94786">
              <w:rPr>
                <w:rFonts w:cs="Times New Roman"/>
                <w:b/>
                <w:bCs/>
              </w:rPr>
              <w:t>Rodiklio reikšmė</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1DC6F" w14:textId="77777777" w:rsidR="00215AB6" w:rsidRPr="00C94786" w:rsidRDefault="002640A8">
            <w:pPr>
              <w:rPr>
                <w:rFonts w:cs="Times New Roman"/>
                <w:b/>
                <w:bCs/>
              </w:rPr>
            </w:pPr>
            <w:r w:rsidRPr="00C94786">
              <w:rPr>
                <w:rFonts w:cs="Times New Roman"/>
                <w:b/>
                <w:bCs/>
              </w:rPr>
              <w:t>Bandymų metodo žymuo</w:t>
            </w:r>
          </w:p>
        </w:tc>
      </w:tr>
      <w:tr w:rsidR="00215AB6" w:rsidRPr="00C94786" w14:paraId="62F0ABA8" w14:textId="77777777">
        <w:trPr>
          <w:trHeight w:val="123"/>
        </w:trPr>
        <w:tc>
          <w:tcPr>
            <w:tcW w:w="96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C72E5" w14:textId="77777777" w:rsidR="00215AB6" w:rsidRPr="00C94786" w:rsidRDefault="002640A8">
            <w:pPr>
              <w:rPr>
                <w:rFonts w:cs="Times New Roman"/>
              </w:rPr>
            </w:pPr>
            <w:r w:rsidRPr="00C94786">
              <w:rPr>
                <w:rFonts w:cs="Times New Roman"/>
              </w:rPr>
              <w:t>Trikotažinis tinklelio  pamušalas</w:t>
            </w:r>
          </w:p>
        </w:tc>
      </w:tr>
      <w:tr w:rsidR="00215AB6" w:rsidRPr="00C94786" w14:paraId="5F9ABB28" w14:textId="77777777">
        <w:trPr>
          <w:trHeight w:val="25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63E86" w14:textId="77777777" w:rsidR="00215AB6" w:rsidRPr="00C94786" w:rsidRDefault="002640A8">
            <w:pPr>
              <w:rPr>
                <w:rFonts w:cs="Times New Roman"/>
              </w:rPr>
            </w:pPr>
            <w:r w:rsidRPr="00C94786">
              <w:rPr>
                <w:rFonts w:cs="Times New Roman"/>
              </w:rPr>
              <w:t>1.</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323" w14:textId="77777777" w:rsidR="00215AB6" w:rsidRPr="00C94786" w:rsidRDefault="002640A8">
            <w:pPr>
              <w:rPr>
                <w:rFonts w:cs="Times New Roman"/>
              </w:rPr>
            </w:pPr>
            <w:r w:rsidRPr="00C94786">
              <w:rPr>
                <w:rFonts w:cs="Times New Roman"/>
              </w:rPr>
              <w:t>Pluoštinė sudėtis,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01FE" w14:textId="77777777" w:rsidR="00215AB6" w:rsidRPr="00C94786" w:rsidRDefault="002640A8">
            <w:pPr>
              <w:rPr>
                <w:rFonts w:cs="Times New Roman"/>
              </w:rPr>
            </w:pPr>
            <w:r w:rsidRPr="00C94786">
              <w:rPr>
                <w:rFonts w:cs="Times New Roman"/>
              </w:rPr>
              <w:t>100% PES arba P</w:t>
            </w:r>
            <w:r w:rsidRPr="00C94786">
              <w:rPr>
                <w:rFonts w:cs="Times New Roman"/>
                <w:lang w:val="en-US"/>
              </w:rPr>
              <w:t>A</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43AA" w14:textId="32535084" w:rsidR="00215AB6" w:rsidRPr="00C94786" w:rsidRDefault="002640A8">
            <w:pPr>
              <w:rPr>
                <w:rFonts w:cs="Times New Roman"/>
              </w:rPr>
            </w:pPr>
            <w:r w:rsidRPr="00C94786">
              <w:rPr>
                <w:rFonts w:cs="Times New Roman"/>
              </w:rPr>
              <w:t>LST EN ISO 1833 arba kitas lygiavertis</w:t>
            </w:r>
          </w:p>
        </w:tc>
      </w:tr>
      <w:tr w:rsidR="00215AB6" w:rsidRPr="00C94786" w14:paraId="421A02F9" w14:textId="77777777">
        <w:trPr>
          <w:trHeight w:val="27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C4AC" w14:textId="77777777" w:rsidR="00215AB6" w:rsidRPr="00C94786" w:rsidRDefault="002640A8">
            <w:pPr>
              <w:rPr>
                <w:rFonts w:cs="Times New Roman"/>
              </w:rPr>
            </w:pPr>
            <w:r w:rsidRPr="00C94786">
              <w:rPr>
                <w:rFonts w:cs="Times New Roman"/>
              </w:rPr>
              <w:t>2.</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7DDD8" w14:textId="77777777" w:rsidR="00215AB6" w:rsidRPr="00C94786" w:rsidRDefault="002640A8">
            <w:pPr>
              <w:rPr>
                <w:rFonts w:cs="Times New Roman"/>
              </w:rPr>
            </w:pPr>
            <w:r w:rsidRPr="00C94786">
              <w:rPr>
                <w:rFonts w:cs="Times New Roman"/>
              </w:rPr>
              <w:t>Paviršinis tankis, g/m²</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5567" w14:textId="77777777" w:rsidR="00215AB6" w:rsidRPr="00C94786" w:rsidRDefault="002640A8">
            <w:pPr>
              <w:rPr>
                <w:rFonts w:cs="Times New Roman"/>
              </w:rPr>
            </w:pPr>
            <w:r w:rsidRPr="00C94786">
              <w:rPr>
                <w:rFonts w:cs="Times New Roman"/>
              </w:rPr>
              <w:t>100 ± 15</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1129" w14:textId="4B701968" w:rsidR="00215AB6" w:rsidRPr="00C94786" w:rsidRDefault="00A83C0B">
            <w:pPr>
              <w:rPr>
                <w:rFonts w:cs="Times New Roman"/>
              </w:rPr>
            </w:pPr>
            <w:r w:rsidRPr="00C94786">
              <w:rPr>
                <w:rFonts w:cs="Times New Roman"/>
              </w:rPr>
              <w:t>ISO 3801:</w:t>
            </w:r>
            <w:r w:rsidRPr="00534BF9">
              <w:rPr>
                <w:rFonts w:cs="Times New Roman"/>
                <w:lang w:val="fr-FR"/>
              </w:rPr>
              <w:t>1977</w:t>
            </w:r>
            <w:r w:rsidRPr="00C94786">
              <w:rPr>
                <w:rFonts w:cs="Times New Roman"/>
              </w:rPr>
              <w:t xml:space="preserve"> arba LST EN 12127:1999 arba kitas lygiavertis</w:t>
            </w:r>
          </w:p>
        </w:tc>
      </w:tr>
      <w:tr w:rsidR="00215AB6" w:rsidRPr="00C94786" w14:paraId="5274BED6" w14:textId="77777777">
        <w:trPr>
          <w:trHeight w:val="548"/>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0E352" w14:textId="77777777" w:rsidR="00215AB6" w:rsidRPr="00C94786" w:rsidRDefault="002640A8">
            <w:pPr>
              <w:rPr>
                <w:rFonts w:cs="Times New Roman"/>
              </w:rPr>
            </w:pPr>
            <w:r w:rsidRPr="00C94786">
              <w:rPr>
                <w:rFonts w:cs="Times New Roman"/>
              </w:rPr>
              <w:t>3.</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AAF7" w14:textId="77777777" w:rsidR="00215AB6" w:rsidRPr="00C94786" w:rsidRDefault="002640A8">
            <w:pPr>
              <w:rPr>
                <w:rFonts w:cs="Times New Roman"/>
              </w:rPr>
            </w:pPr>
            <w:r w:rsidRPr="00C94786">
              <w:rPr>
                <w:rFonts w:cs="Times New Roman"/>
              </w:rPr>
              <w:t>Matmenų pokytis po skalbimo prie 40˚,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4880A" w14:textId="77777777" w:rsidR="00215AB6" w:rsidRPr="00C94786" w:rsidRDefault="002640A8">
            <w:pPr>
              <w:rPr>
                <w:rFonts w:cs="Times New Roman"/>
              </w:rPr>
            </w:pPr>
            <w:r w:rsidRPr="00C94786">
              <w:rPr>
                <w:rFonts w:cs="Times New Roman"/>
              </w:rPr>
              <w:t>± 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DE51" w14:textId="12A607D8" w:rsidR="00215AB6" w:rsidRPr="00C94786" w:rsidRDefault="002640A8">
            <w:pPr>
              <w:rPr>
                <w:rFonts w:cs="Times New Roman"/>
              </w:rPr>
            </w:pPr>
            <w:r w:rsidRPr="00C94786">
              <w:rPr>
                <w:rFonts w:cs="Times New Roman"/>
              </w:rPr>
              <w:t xml:space="preserve"> EN </w:t>
            </w:r>
            <w:r w:rsidR="00DE5AEE" w:rsidRPr="00C94786">
              <w:rPr>
                <w:rFonts w:cs="Times New Roman"/>
              </w:rPr>
              <w:t xml:space="preserve">ISO </w:t>
            </w:r>
            <w:r w:rsidRPr="00C94786">
              <w:rPr>
                <w:rFonts w:cs="Times New Roman"/>
              </w:rPr>
              <w:t>5077:200</w:t>
            </w:r>
            <w:r w:rsidR="00A0194D" w:rsidRPr="00C94786">
              <w:rPr>
                <w:rFonts w:cs="Times New Roman"/>
              </w:rPr>
              <w:t>8</w:t>
            </w:r>
            <w:r w:rsidRPr="00C94786">
              <w:rPr>
                <w:rFonts w:cs="Times New Roman"/>
              </w:rPr>
              <w:t xml:space="preserve"> arba kitas lygiavertis</w:t>
            </w:r>
          </w:p>
        </w:tc>
      </w:tr>
      <w:tr w:rsidR="00215AB6" w:rsidRPr="00C94786" w14:paraId="543FDD35" w14:textId="77777777">
        <w:trPr>
          <w:trHeight w:val="26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09DB" w14:textId="77777777" w:rsidR="00215AB6" w:rsidRPr="00C94786" w:rsidRDefault="002640A8">
            <w:pPr>
              <w:rPr>
                <w:rFonts w:cs="Times New Roman"/>
              </w:rPr>
            </w:pPr>
            <w:r w:rsidRPr="00C94786">
              <w:rPr>
                <w:rFonts w:cs="Times New Roman"/>
              </w:rPr>
              <w:t>4.</w:t>
            </w:r>
          </w:p>
        </w:tc>
        <w:tc>
          <w:tcPr>
            <w:tcW w:w="4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908E6" w14:textId="77777777" w:rsidR="00215AB6" w:rsidRPr="00C94786" w:rsidRDefault="002640A8">
            <w:pPr>
              <w:rPr>
                <w:rFonts w:cs="Times New Roman"/>
              </w:rPr>
            </w:pPr>
            <w:r w:rsidRPr="00C94786">
              <w:rPr>
                <w:rFonts w:cs="Times New Roman"/>
              </w:rPr>
              <w:t>Nusidažymo atsparumas, balais:</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7406F" w14:textId="77777777" w:rsidR="00215AB6" w:rsidRPr="00C94786" w:rsidRDefault="00215AB6">
            <w:pPr>
              <w:rPr>
                <w:rFonts w:cs="Times New Roman"/>
              </w:rPr>
            </w:pPr>
          </w:p>
        </w:tc>
      </w:tr>
      <w:tr w:rsidR="00215AB6" w:rsidRPr="00C94786" w14:paraId="714141A0" w14:textId="77777777">
        <w:trPr>
          <w:trHeight w:val="23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0FE6" w14:textId="77777777" w:rsidR="00215AB6" w:rsidRPr="00C94786" w:rsidRDefault="002640A8">
            <w:pPr>
              <w:rPr>
                <w:rFonts w:cs="Times New Roman"/>
              </w:rPr>
            </w:pPr>
            <w:r w:rsidRPr="00C94786">
              <w:rPr>
                <w:rFonts w:cs="Times New Roman"/>
              </w:rPr>
              <w:t>4.1</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B5A2" w14:textId="77777777" w:rsidR="00215AB6" w:rsidRPr="00C94786" w:rsidRDefault="002640A8">
            <w:pPr>
              <w:rPr>
                <w:rFonts w:cs="Times New Roman"/>
              </w:rPr>
            </w:pPr>
            <w:r w:rsidRPr="00C94786">
              <w:rPr>
                <w:rFonts w:cs="Times New Roman"/>
              </w:rPr>
              <w:t>- sausai trinčiai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E1D8" w14:textId="77777777" w:rsidR="00215AB6" w:rsidRPr="00C94786" w:rsidRDefault="002640A8">
            <w:pPr>
              <w:rPr>
                <w:rFonts w:cs="Times New Roman"/>
              </w:rPr>
            </w:pPr>
            <w:r w:rsidRPr="00C94786">
              <w:rPr>
                <w:rFonts w:cs="Times New Roman"/>
              </w:rPr>
              <w:t>≥ 4</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D4B8" w14:textId="77777777" w:rsidR="00215AB6" w:rsidRPr="00C94786" w:rsidRDefault="002640A8">
            <w:pPr>
              <w:rPr>
                <w:rFonts w:cs="Times New Roman"/>
              </w:rPr>
            </w:pPr>
            <w:r w:rsidRPr="00C94786">
              <w:rPr>
                <w:rFonts w:cs="Times New Roman"/>
                <w:bCs/>
                <w:lang w:val="nb-NO"/>
              </w:rPr>
              <w:t xml:space="preserve">LST EN ISO 105-X12:2016 </w:t>
            </w:r>
            <w:r w:rsidRPr="00C94786">
              <w:rPr>
                <w:rFonts w:cs="Times New Roman"/>
                <w:lang w:val="nb-NO"/>
              </w:rPr>
              <w:t>arba kitas lygiavertis</w:t>
            </w:r>
          </w:p>
        </w:tc>
      </w:tr>
      <w:tr w:rsidR="00215AB6" w:rsidRPr="00C94786" w14:paraId="16DE921E" w14:textId="77777777">
        <w:trPr>
          <w:trHeight w:val="23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F8C76" w14:textId="77777777" w:rsidR="00215AB6" w:rsidRPr="00C94786" w:rsidRDefault="002640A8">
            <w:pPr>
              <w:rPr>
                <w:rFonts w:cs="Times New Roman"/>
              </w:rPr>
            </w:pPr>
            <w:r w:rsidRPr="00C94786">
              <w:rPr>
                <w:rFonts w:cs="Times New Roman"/>
              </w:rPr>
              <w:lastRenderedPageBreak/>
              <w:t>4.2</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C8D05" w14:textId="77777777" w:rsidR="00215AB6" w:rsidRPr="00C94786" w:rsidRDefault="002640A8">
            <w:pPr>
              <w:rPr>
                <w:rFonts w:cs="Times New Roman"/>
              </w:rPr>
            </w:pPr>
            <w:r w:rsidRPr="00C94786">
              <w:rPr>
                <w:rFonts w:cs="Times New Roman"/>
              </w:rPr>
              <w:t>- šlapiai trinčiai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BFED" w14:textId="77777777" w:rsidR="00215AB6" w:rsidRPr="00C94786" w:rsidRDefault="002640A8">
            <w:pPr>
              <w:rPr>
                <w:rFonts w:cs="Times New Roman"/>
              </w:rPr>
            </w:pPr>
            <w:r w:rsidRPr="00C94786">
              <w:rPr>
                <w:rFonts w:cs="Times New Roman"/>
              </w:rPr>
              <w:t>≥ 4</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A909" w14:textId="77777777" w:rsidR="00215AB6" w:rsidRPr="00C94786" w:rsidRDefault="002640A8">
            <w:pPr>
              <w:rPr>
                <w:rFonts w:cs="Times New Roman"/>
              </w:rPr>
            </w:pPr>
            <w:r w:rsidRPr="00C94786">
              <w:rPr>
                <w:rFonts w:cs="Times New Roman"/>
                <w:bCs/>
                <w:lang w:val="nb-NO"/>
              </w:rPr>
              <w:t xml:space="preserve">LST EN ISO 105-X12: 2016 </w:t>
            </w:r>
            <w:r w:rsidRPr="00C94786">
              <w:rPr>
                <w:rFonts w:cs="Times New Roman"/>
                <w:lang w:val="nb-NO"/>
              </w:rPr>
              <w:t>arba kitas lygiavertis</w:t>
            </w:r>
          </w:p>
        </w:tc>
      </w:tr>
      <w:tr w:rsidR="00215AB6" w:rsidRPr="00C94786" w14:paraId="4E7CD84D" w14:textId="77777777">
        <w:trPr>
          <w:trHeight w:val="25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84630" w14:textId="77777777" w:rsidR="00215AB6" w:rsidRPr="00C94786" w:rsidRDefault="002640A8">
            <w:pPr>
              <w:rPr>
                <w:rFonts w:cs="Times New Roman"/>
              </w:rPr>
            </w:pPr>
            <w:r w:rsidRPr="00C94786">
              <w:rPr>
                <w:rFonts w:cs="Times New Roman"/>
              </w:rPr>
              <w:t>5.</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8F9B" w14:textId="77777777" w:rsidR="00215AB6" w:rsidRPr="00C94786" w:rsidRDefault="002640A8">
            <w:pPr>
              <w:rPr>
                <w:rFonts w:cs="Times New Roman"/>
              </w:rPr>
            </w:pPr>
            <w:r w:rsidRPr="00C94786">
              <w:rPr>
                <w:rFonts w:cs="Times New Roman"/>
              </w:rPr>
              <w:t>Spalva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70400" w14:textId="77777777" w:rsidR="00215AB6" w:rsidRPr="00C94786" w:rsidRDefault="002640A8">
            <w:pPr>
              <w:rPr>
                <w:rFonts w:cs="Times New Roman"/>
              </w:rPr>
            </w:pPr>
            <w:r w:rsidRPr="00C94786">
              <w:rPr>
                <w:rFonts w:cs="Times New Roman"/>
              </w:rPr>
              <w:t>Juoda</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153E8" w14:textId="77777777" w:rsidR="00215AB6" w:rsidRPr="00C94786" w:rsidRDefault="00215AB6">
            <w:pPr>
              <w:rPr>
                <w:rFonts w:cs="Times New Roman"/>
              </w:rPr>
            </w:pPr>
          </w:p>
        </w:tc>
      </w:tr>
      <w:tr w:rsidR="00215AB6" w:rsidRPr="00C94786" w14:paraId="06E0F919" w14:textId="77777777">
        <w:trPr>
          <w:trHeight w:val="252"/>
        </w:trPr>
        <w:tc>
          <w:tcPr>
            <w:tcW w:w="96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E6E7" w14:textId="77777777" w:rsidR="00215AB6" w:rsidRPr="00C94786" w:rsidRDefault="002640A8">
            <w:pPr>
              <w:rPr>
                <w:rFonts w:cs="Times New Roman"/>
              </w:rPr>
            </w:pPr>
            <w:r w:rsidRPr="00C94786">
              <w:rPr>
                <w:rFonts w:cs="Times New Roman"/>
              </w:rPr>
              <w:t>Pamušalo pastiprinimo medžiaga</w:t>
            </w:r>
          </w:p>
        </w:tc>
      </w:tr>
      <w:tr w:rsidR="00215AB6" w:rsidRPr="00C94786" w14:paraId="5C429691" w14:textId="77777777">
        <w:trPr>
          <w:trHeight w:val="25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EB00" w14:textId="77777777" w:rsidR="00215AB6" w:rsidRPr="00C94786" w:rsidRDefault="002640A8">
            <w:pPr>
              <w:rPr>
                <w:rFonts w:cs="Times New Roman"/>
              </w:rPr>
            </w:pPr>
            <w:r w:rsidRPr="00C94786">
              <w:rPr>
                <w:rFonts w:cs="Times New Roman"/>
              </w:rPr>
              <w:t>1.</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464AD" w14:textId="77777777" w:rsidR="00215AB6" w:rsidRPr="00C94786" w:rsidRDefault="002640A8">
            <w:pPr>
              <w:rPr>
                <w:rFonts w:cs="Times New Roman"/>
              </w:rPr>
            </w:pPr>
            <w:r w:rsidRPr="00C94786">
              <w:rPr>
                <w:rFonts w:cs="Times New Roman"/>
              </w:rPr>
              <w:t>Pluoštinė sudėtis,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F61F" w14:textId="77777777" w:rsidR="00215AB6" w:rsidRPr="00C94786" w:rsidRDefault="002640A8">
            <w:pPr>
              <w:rPr>
                <w:rFonts w:cs="Times New Roman"/>
              </w:rPr>
            </w:pPr>
            <w:r w:rsidRPr="00C94786">
              <w:rPr>
                <w:rFonts w:cs="Times New Roman"/>
              </w:rPr>
              <w:t>100% PES arba P</w:t>
            </w:r>
            <w:r w:rsidRPr="00C94786">
              <w:rPr>
                <w:rFonts w:cs="Times New Roman"/>
                <w:lang w:val="en-US"/>
              </w:rPr>
              <w:t>A</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CE2B9" w14:textId="2B7D5DD0" w:rsidR="00215AB6" w:rsidRPr="00C94786" w:rsidRDefault="002640A8">
            <w:pPr>
              <w:rPr>
                <w:rFonts w:cs="Times New Roman"/>
              </w:rPr>
            </w:pPr>
            <w:r w:rsidRPr="00C94786">
              <w:rPr>
                <w:rFonts w:cs="Times New Roman"/>
              </w:rPr>
              <w:t>LST EN ISO 1833  arba kitas lygiavertis</w:t>
            </w:r>
          </w:p>
        </w:tc>
      </w:tr>
      <w:tr w:rsidR="00215AB6" w:rsidRPr="00C94786" w14:paraId="1235CD55" w14:textId="77777777">
        <w:trPr>
          <w:trHeight w:val="25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1DD5" w14:textId="77777777" w:rsidR="00215AB6" w:rsidRPr="00C94786" w:rsidRDefault="002640A8">
            <w:pPr>
              <w:rPr>
                <w:rFonts w:cs="Times New Roman"/>
              </w:rPr>
            </w:pPr>
            <w:r w:rsidRPr="00C94786">
              <w:rPr>
                <w:rFonts w:cs="Times New Roman"/>
              </w:rPr>
              <w:t>2.</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3019" w14:textId="77777777" w:rsidR="00215AB6" w:rsidRPr="00C94786" w:rsidRDefault="002640A8">
            <w:pPr>
              <w:rPr>
                <w:rFonts w:cs="Times New Roman"/>
              </w:rPr>
            </w:pPr>
            <w:r w:rsidRPr="00C94786">
              <w:rPr>
                <w:rFonts w:cs="Times New Roman"/>
              </w:rPr>
              <w:t>Paviršinis tankis, g/m²</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20002" w14:textId="77777777" w:rsidR="00215AB6" w:rsidRPr="00C94786" w:rsidRDefault="002640A8">
            <w:pPr>
              <w:rPr>
                <w:rFonts w:cs="Times New Roman"/>
              </w:rPr>
            </w:pPr>
            <w:r w:rsidRPr="00C94786">
              <w:rPr>
                <w:rFonts w:cs="Times New Roman"/>
              </w:rPr>
              <w:t>140</w:t>
            </w:r>
            <w:r w:rsidRPr="00C94786">
              <w:rPr>
                <w:rFonts w:cs="Times New Roman"/>
                <w:bCs/>
              </w:rPr>
              <w:t xml:space="preserve"> ± 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7124C" w14:textId="7DB3389F" w:rsidR="00215AB6" w:rsidRPr="00C94786" w:rsidRDefault="00303B31">
            <w:pPr>
              <w:rPr>
                <w:rFonts w:cs="Times New Roman"/>
              </w:rPr>
            </w:pPr>
            <w:r w:rsidRPr="00C94786">
              <w:rPr>
                <w:rFonts w:cs="Times New Roman"/>
              </w:rPr>
              <w:t>ISO 3801:</w:t>
            </w:r>
            <w:r w:rsidRPr="00534BF9">
              <w:rPr>
                <w:rFonts w:cs="Times New Roman"/>
                <w:lang w:val="fr-FR"/>
              </w:rPr>
              <w:t>1977</w:t>
            </w:r>
            <w:r w:rsidRPr="00C94786">
              <w:rPr>
                <w:rFonts w:cs="Times New Roman"/>
              </w:rPr>
              <w:t xml:space="preserve"> arba LST EN 12127:1999 </w:t>
            </w:r>
            <w:r w:rsidR="002640A8" w:rsidRPr="00C94786">
              <w:rPr>
                <w:rFonts w:cs="Times New Roman"/>
              </w:rPr>
              <w:t>arba kitas lygiavertis</w:t>
            </w:r>
          </w:p>
        </w:tc>
      </w:tr>
      <w:tr w:rsidR="00215AB6" w:rsidRPr="00C94786" w14:paraId="0189BD27" w14:textId="77777777">
        <w:trPr>
          <w:trHeight w:val="25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2FE43" w14:textId="77777777" w:rsidR="00215AB6" w:rsidRPr="00C94786" w:rsidRDefault="002640A8">
            <w:pPr>
              <w:rPr>
                <w:rFonts w:cs="Times New Roman"/>
              </w:rPr>
            </w:pPr>
            <w:r w:rsidRPr="00C94786">
              <w:rPr>
                <w:rFonts w:cs="Times New Roman"/>
              </w:rPr>
              <w:t>3.</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115A6" w14:textId="77777777" w:rsidR="00215AB6" w:rsidRPr="00C94786" w:rsidRDefault="002640A8">
            <w:pPr>
              <w:rPr>
                <w:rFonts w:cs="Times New Roman"/>
              </w:rPr>
            </w:pPr>
            <w:r w:rsidRPr="00C94786">
              <w:rPr>
                <w:rFonts w:cs="Times New Roman"/>
              </w:rPr>
              <w:t>Didžiausioji trūkimo jėga, N</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85BD2" w14:textId="77777777" w:rsidR="00215AB6" w:rsidRPr="00C94786" w:rsidRDefault="002640A8">
            <w:pPr>
              <w:rPr>
                <w:rFonts w:cs="Times New Roman"/>
              </w:rPr>
            </w:pPr>
            <w:r w:rsidRPr="00C94786">
              <w:rPr>
                <w:rFonts w:cs="Times New Roman"/>
              </w:rPr>
              <w:t>Metmenys ≥ 1000</w:t>
            </w:r>
          </w:p>
          <w:p w14:paraId="58074AF3" w14:textId="77777777" w:rsidR="00215AB6" w:rsidRPr="00C94786" w:rsidRDefault="002640A8">
            <w:pPr>
              <w:rPr>
                <w:rFonts w:cs="Times New Roman"/>
              </w:rPr>
            </w:pPr>
            <w:r w:rsidRPr="00C94786">
              <w:rPr>
                <w:rFonts w:cs="Times New Roman"/>
              </w:rPr>
              <w:t>Ataudai ≥ 700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326F1" w14:textId="77777777" w:rsidR="00215AB6" w:rsidRPr="00C94786" w:rsidRDefault="002640A8">
            <w:pPr>
              <w:rPr>
                <w:rFonts w:cs="Times New Roman"/>
              </w:rPr>
            </w:pPr>
            <w:r w:rsidRPr="00C94786">
              <w:rPr>
                <w:rFonts w:cs="Times New Roman"/>
              </w:rPr>
              <w:t>LST EN ISO 13934-1 : 2013arba kitas lygiavertis</w:t>
            </w:r>
          </w:p>
        </w:tc>
      </w:tr>
      <w:tr w:rsidR="00215AB6" w:rsidRPr="00C94786" w14:paraId="081CE135" w14:textId="77777777">
        <w:trPr>
          <w:trHeight w:val="25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2D3A" w14:textId="77777777" w:rsidR="00215AB6" w:rsidRPr="00C94786" w:rsidRDefault="002640A8">
            <w:pPr>
              <w:rPr>
                <w:rFonts w:cs="Times New Roman"/>
              </w:rPr>
            </w:pPr>
            <w:r w:rsidRPr="00C94786">
              <w:rPr>
                <w:rFonts w:cs="Times New Roman"/>
              </w:rPr>
              <w:t>4.</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5DC6C" w14:textId="77777777" w:rsidR="00215AB6" w:rsidRPr="00C94786" w:rsidRDefault="002640A8">
            <w:pPr>
              <w:rPr>
                <w:rFonts w:cs="Times New Roman"/>
              </w:rPr>
            </w:pPr>
            <w:r w:rsidRPr="00C94786">
              <w:rPr>
                <w:rFonts w:cs="Times New Roman"/>
              </w:rPr>
              <w:t>Matmenų pokytis po skalbimo prie 40˚,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5CBBF" w14:textId="77777777" w:rsidR="00215AB6" w:rsidRPr="00C94786" w:rsidRDefault="002640A8">
            <w:pPr>
              <w:rPr>
                <w:rFonts w:cs="Times New Roman"/>
              </w:rPr>
            </w:pPr>
            <w:r w:rsidRPr="00C94786">
              <w:rPr>
                <w:rFonts w:cs="Times New Roman"/>
              </w:rPr>
              <w:t>± 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62E6" w14:textId="748A7CCF" w:rsidR="00215AB6" w:rsidRPr="00C94786" w:rsidRDefault="002640A8">
            <w:pPr>
              <w:rPr>
                <w:rFonts w:cs="Times New Roman"/>
              </w:rPr>
            </w:pPr>
            <w:r w:rsidRPr="00C94786">
              <w:rPr>
                <w:rFonts w:cs="Times New Roman"/>
              </w:rPr>
              <w:t xml:space="preserve"> EN </w:t>
            </w:r>
            <w:r w:rsidR="00DE5AEE" w:rsidRPr="00C94786">
              <w:rPr>
                <w:rFonts w:cs="Times New Roman"/>
              </w:rPr>
              <w:t xml:space="preserve">ISO </w:t>
            </w:r>
            <w:r w:rsidRPr="00C94786">
              <w:rPr>
                <w:rFonts w:cs="Times New Roman"/>
              </w:rPr>
              <w:t>5077 :200</w:t>
            </w:r>
            <w:r w:rsidR="0027210E" w:rsidRPr="00C94786">
              <w:rPr>
                <w:rFonts w:cs="Times New Roman"/>
              </w:rPr>
              <w:t>8</w:t>
            </w:r>
            <w:r w:rsidRPr="00C94786">
              <w:rPr>
                <w:rFonts w:cs="Times New Roman"/>
              </w:rPr>
              <w:t xml:space="preserve"> arba kitas lygiavertis</w:t>
            </w:r>
          </w:p>
        </w:tc>
      </w:tr>
      <w:tr w:rsidR="00215AB6" w:rsidRPr="00C94786" w14:paraId="4A52823B" w14:textId="77777777">
        <w:trPr>
          <w:trHeight w:val="25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864F3" w14:textId="77777777" w:rsidR="00215AB6" w:rsidRPr="00C94786" w:rsidRDefault="002640A8">
            <w:pPr>
              <w:rPr>
                <w:rFonts w:cs="Times New Roman"/>
              </w:rPr>
            </w:pPr>
            <w:r w:rsidRPr="00C94786">
              <w:rPr>
                <w:rFonts w:cs="Times New Roman"/>
              </w:rPr>
              <w:t>5.</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5AF0C" w14:textId="77777777" w:rsidR="00215AB6" w:rsidRPr="00C94786" w:rsidRDefault="002640A8">
            <w:pPr>
              <w:rPr>
                <w:rFonts w:cs="Times New Roman"/>
              </w:rPr>
            </w:pPr>
            <w:r w:rsidRPr="00C94786">
              <w:rPr>
                <w:rFonts w:cs="Times New Roman"/>
              </w:rPr>
              <w:t xml:space="preserve">Atsparumas dilinimui (sūkiai), 9 </w:t>
            </w:r>
            <w:proofErr w:type="spellStart"/>
            <w:r w:rsidRPr="00C94786">
              <w:rPr>
                <w:rFonts w:cs="Times New Roman"/>
              </w:rPr>
              <w:t>kPa</w:t>
            </w:r>
            <w:proofErr w:type="spellEnd"/>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2100" w14:textId="77777777" w:rsidR="00215AB6" w:rsidRPr="00C94786" w:rsidRDefault="002640A8">
            <w:pPr>
              <w:rPr>
                <w:rFonts w:cs="Times New Roman"/>
              </w:rPr>
            </w:pPr>
            <w:r w:rsidRPr="00C94786">
              <w:rPr>
                <w:rFonts w:cs="Times New Roman"/>
              </w:rPr>
              <w:t>≥ 90000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B4F8" w14:textId="77777777" w:rsidR="00215AB6" w:rsidRPr="00C94786" w:rsidRDefault="002640A8">
            <w:pPr>
              <w:rPr>
                <w:rFonts w:cs="Times New Roman"/>
              </w:rPr>
            </w:pPr>
            <w:r w:rsidRPr="00C94786">
              <w:rPr>
                <w:rFonts w:cs="Times New Roman"/>
              </w:rPr>
              <w:t>LST EN ISO 12947-2:2016 arba kitas lygiavertis</w:t>
            </w:r>
          </w:p>
        </w:tc>
      </w:tr>
      <w:tr w:rsidR="00215AB6" w:rsidRPr="00C94786" w14:paraId="54E5FC1C" w14:textId="77777777">
        <w:trPr>
          <w:trHeight w:val="25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B0040" w14:textId="77777777" w:rsidR="00215AB6" w:rsidRPr="00C94786" w:rsidRDefault="002640A8">
            <w:pPr>
              <w:rPr>
                <w:rFonts w:cs="Times New Roman"/>
              </w:rPr>
            </w:pPr>
            <w:r w:rsidRPr="00C94786">
              <w:rPr>
                <w:rFonts w:cs="Times New Roman"/>
              </w:rPr>
              <w:t>6.</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589E3" w14:textId="77777777" w:rsidR="00215AB6" w:rsidRPr="00C94786" w:rsidRDefault="002640A8">
            <w:pPr>
              <w:rPr>
                <w:rFonts w:cs="Times New Roman"/>
              </w:rPr>
            </w:pPr>
            <w:r w:rsidRPr="00C94786">
              <w:rPr>
                <w:rFonts w:cs="Times New Roman"/>
              </w:rPr>
              <w:t>Spalva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C638" w14:textId="77777777" w:rsidR="00215AB6" w:rsidRPr="00C94786" w:rsidRDefault="002640A8">
            <w:pPr>
              <w:rPr>
                <w:rFonts w:cs="Times New Roman"/>
              </w:rPr>
            </w:pPr>
            <w:r w:rsidRPr="00C94786">
              <w:rPr>
                <w:rFonts w:cs="Times New Roman"/>
              </w:rPr>
              <w:t>Juoda</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C3CD0" w14:textId="77777777" w:rsidR="00215AB6" w:rsidRPr="00C94786" w:rsidRDefault="00215AB6">
            <w:pPr>
              <w:rPr>
                <w:rFonts w:cs="Times New Roman"/>
              </w:rPr>
            </w:pPr>
          </w:p>
        </w:tc>
      </w:tr>
    </w:tbl>
    <w:p w14:paraId="1605A474" w14:textId="77777777" w:rsidR="00215AB6" w:rsidRPr="00C94786" w:rsidRDefault="00215AB6">
      <w:pPr>
        <w:rPr>
          <w:rFonts w:cs="Times New Roman"/>
        </w:rPr>
      </w:pPr>
    </w:p>
    <w:p w14:paraId="7182A74A" w14:textId="77777777" w:rsidR="00215AB6" w:rsidRPr="00C94786" w:rsidRDefault="002640A8">
      <w:pPr>
        <w:jc w:val="center"/>
        <w:rPr>
          <w:rFonts w:cs="Times New Roman"/>
          <w:b/>
          <w:bCs/>
        </w:rPr>
      </w:pPr>
      <w:r w:rsidRPr="00C94786">
        <w:rPr>
          <w:rFonts w:cs="Times New Roman"/>
          <w:b/>
          <w:bCs/>
        </w:rPr>
        <w:t>KIBIEJI UŽSEGIMAI („</w:t>
      </w:r>
      <w:proofErr w:type="spellStart"/>
      <w:r w:rsidRPr="00C94786">
        <w:rPr>
          <w:rFonts w:cs="Times New Roman"/>
          <w:b/>
          <w:bCs/>
        </w:rPr>
        <w:t>Velcro</w:t>
      </w:r>
      <w:proofErr w:type="spellEnd"/>
      <w:r w:rsidRPr="00C94786">
        <w:rPr>
          <w:rFonts w:cs="Times New Roman"/>
          <w:b/>
          <w:bCs/>
        </w:rPr>
        <w:t>“ juosta)</w:t>
      </w:r>
    </w:p>
    <w:p w14:paraId="3C58C814" w14:textId="77777777" w:rsidR="00215AB6" w:rsidRPr="00C94786" w:rsidRDefault="002640A8">
      <w:pPr>
        <w:jc w:val="right"/>
        <w:rPr>
          <w:rFonts w:cs="Times New Roman"/>
        </w:rPr>
      </w:pPr>
      <w:r w:rsidRPr="00C94786">
        <w:rPr>
          <w:rFonts w:cs="Times New Roman"/>
        </w:rPr>
        <w:t>3 lentelė</w:t>
      </w:r>
    </w:p>
    <w:tbl>
      <w:tblPr>
        <w:tblW w:w="9628" w:type="dxa"/>
        <w:tblInd w:w="-103" w:type="dxa"/>
        <w:tblLayout w:type="fixed"/>
        <w:tblCellMar>
          <w:left w:w="10" w:type="dxa"/>
          <w:right w:w="10" w:type="dxa"/>
        </w:tblCellMar>
        <w:tblLook w:val="0000" w:firstRow="0" w:lastRow="0" w:firstColumn="0" w:lastColumn="0" w:noHBand="0" w:noVBand="0"/>
      </w:tblPr>
      <w:tblGrid>
        <w:gridCol w:w="3115"/>
        <w:gridCol w:w="2126"/>
        <w:gridCol w:w="4387"/>
      </w:tblGrid>
      <w:tr w:rsidR="00215AB6" w:rsidRPr="00C94786" w14:paraId="119C6B21"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08D65" w14:textId="77777777" w:rsidR="00215AB6" w:rsidRPr="00C94786" w:rsidRDefault="002640A8">
            <w:pPr>
              <w:rPr>
                <w:rFonts w:cs="Times New Roman"/>
              </w:rPr>
            </w:pPr>
            <w:r w:rsidRPr="00C94786">
              <w:rPr>
                <w:rFonts w:cs="Times New Roman"/>
              </w:rPr>
              <w:t>Rodiklio pavadinimas, dimensija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D2545" w14:textId="77777777" w:rsidR="00215AB6" w:rsidRPr="00C94786" w:rsidRDefault="002640A8">
            <w:pPr>
              <w:rPr>
                <w:rFonts w:cs="Times New Roman"/>
              </w:rPr>
            </w:pPr>
            <w:r w:rsidRPr="00C94786">
              <w:rPr>
                <w:rFonts w:cs="Times New Roman"/>
              </w:rPr>
              <w:t>Rodiklio reikšmė</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BB024" w14:textId="77777777" w:rsidR="00215AB6" w:rsidRPr="00C94786" w:rsidRDefault="002640A8">
            <w:pPr>
              <w:rPr>
                <w:rFonts w:cs="Times New Roman"/>
              </w:rPr>
            </w:pPr>
            <w:r w:rsidRPr="00C94786">
              <w:rPr>
                <w:rFonts w:cs="Times New Roman"/>
              </w:rPr>
              <w:t>Bandymo metodo žymuo</w:t>
            </w:r>
          </w:p>
          <w:p w14:paraId="0E313A76" w14:textId="77777777" w:rsidR="00215AB6" w:rsidRPr="00C94786" w:rsidRDefault="002640A8">
            <w:pPr>
              <w:rPr>
                <w:rFonts w:cs="Times New Roman"/>
              </w:rPr>
            </w:pPr>
            <w:r w:rsidRPr="00C94786">
              <w:rPr>
                <w:rFonts w:cs="Times New Roman"/>
              </w:rPr>
              <w:t>(turi atitikti nurodytą arba kitą lygiavertį)</w:t>
            </w:r>
          </w:p>
        </w:tc>
      </w:tr>
      <w:tr w:rsidR="00215AB6" w:rsidRPr="00C94786" w14:paraId="3B973828"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6958C" w14:textId="77777777" w:rsidR="00215AB6" w:rsidRPr="00C94786" w:rsidRDefault="002640A8">
            <w:pPr>
              <w:numPr>
                <w:ilvl w:val="0"/>
                <w:numId w:val="21"/>
              </w:numPr>
              <w:rPr>
                <w:rFonts w:cs="Times New Roman"/>
              </w:rPr>
            </w:pPr>
            <w:r w:rsidRPr="00C94786">
              <w:rPr>
                <w:rFonts w:cs="Times New Roman"/>
              </w:rPr>
              <w:t>Spalva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3FD6B" w14:textId="77777777" w:rsidR="00215AB6" w:rsidRPr="00C94786" w:rsidRDefault="002640A8">
            <w:pPr>
              <w:rPr>
                <w:rFonts w:cs="Times New Roman"/>
              </w:rPr>
            </w:pPr>
            <w:r w:rsidRPr="00C94786">
              <w:rPr>
                <w:rFonts w:cs="Times New Roman"/>
              </w:rPr>
              <w:t>Juoda</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DB861" w14:textId="77777777" w:rsidR="00215AB6" w:rsidRPr="00C94786" w:rsidRDefault="00215AB6">
            <w:pPr>
              <w:rPr>
                <w:rFonts w:cs="Times New Roman"/>
              </w:rPr>
            </w:pPr>
          </w:p>
        </w:tc>
      </w:tr>
      <w:tr w:rsidR="00215AB6" w:rsidRPr="00C94786" w14:paraId="698FC6B5"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224FB" w14:textId="77777777" w:rsidR="00215AB6" w:rsidRPr="00C94786" w:rsidRDefault="002640A8">
            <w:pPr>
              <w:numPr>
                <w:ilvl w:val="0"/>
                <w:numId w:val="21"/>
              </w:numPr>
              <w:rPr>
                <w:rFonts w:cs="Times New Roman"/>
              </w:rPr>
            </w:pPr>
            <w:r w:rsidRPr="00C94786">
              <w:rPr>
                <w:rFonts w:cs="Times New Roman"/>
              </w:rPr>
              <w:t>Atskiriamoji jėga, N/cm: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191D7" w14:textId="77777777" w:rsidR="00215AB6" w:rsidRPr="00C94786" w:rsidRDefault="00215AB6">
            <w:pPr>
              <w:rPr>
                <w:rFonts w:cs="Times New Roman"/>
              </w:rPr>
            </w:pP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4CB15" w14:textId="77777777" w:rsidR="00215AB6" w:rsidRPr="00C94786" w:rsidRDefault="00215AB6">
            <w:pPr>
              <w:rPr>
                <w:rFonts w:cs="Times New Roman"/>
              </w:rPr>
            </w:pPr>
          </w:p>
        </w:tc>
      </w:tr>
      <w:tr w:rsidR="00215AB6" w:rsidRPr="00C94786" w14:paraId="486DA142"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7050A" w14:textId="77777777" w:rsidR="00215AB6" w:rsidRPr="00C94786" w:rsidRDefault="002640A8">
            <w:pPr>
              <w:numPr>
                <w:ilvl w:val="1"/>
                <w:numId w:val="21"/>
              </w:numPr>
              <w:rPr>
                <w:rFonts w:cs="Times New Roman"/>
              </w:rPr>
            </w:pPr>
            <w:r w:rsidRPr="00C94786">
              <w:rPr>
                <w:rFonts w:cs="Times New Roman"/>
              </w:rPr>
              <w:t>po skalbimo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93111" w14:textId="77777777" w:rsidR="00215AB6" w:rsidRPr="00C94786" w:rsidRDefault="002640A8">
            <w:pPr>
              <w:rPr>
                <w:rFonts w:cs="Times New Roman"/>
              </w:rPr>
            </w:pPr>
            <w:r w:rsidRPr="00C94786">
              <w:rPr>
                <w:rFonts w:cs="Times New Roman"/>
              </w:rPr>
              <w:t>≥ 1,3</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C2A40" w14:textId="3FE1B83F" w:rsidR="00215AB6" w:rsidRPr="00C94786" w:rsidRDefault="002640A8">
            <w:pPr>
              <w:rPr>
                <w:rFonts w:cs="Times New Roman"/>
              </w:rPr>
            </w:pPr>
            <w:r w:rsidRPr="00C94786">
              <w:rPr>
                <w:rFonts w:cs="Times New Roman"/>
              </w:rPr>
              <w:t>LST EN 12242:2012</w:t>
            </w:r>
          </w:p>
        </w:tc>
      </w:tr>
      <w:tr w:rsidR="00215AB6" w:rsidRPr="00C94786" w14:paraId="51C98BA7"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029CF" w14:textId="77777777" w:rsidR="00215AB6" w:rsidRPr="00C94786" w:rsidRDefault="002640A8">
            <w:pPr>
              <w:numPr>
                <w:ilvl w:val="1"/>
                <w:numId w:val="21"/>
              </w:numPr>
              <w:rPr>
                <w:rFonts w:cs="Times New Roman"/>
              </w:rPr>
            </w:pPr>
            <w:r w:rsidRPr="00C94786">
              <w:rPr>
                <w:rFonts w:cs="Times New Roman"/>
              </w:rPr>
              <w:t>po 5000 atidarymo-uždarymo ciklų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0B2F5" w14:textId="77777777" w:rsidR="00215AB6" w:rsidRPr="00C94786" w:rsidRDefault="002640A8">
            <w:pPr>
              <w:rPr>
                <w:rFonts w:cs="Times New Roman"/>
              </w:rPr>
            </w:pPr>
            <w:r w:rsidRPr="00C94786">
              <w:rPr>
                <w:rFonts w:cs="Times New Roman"/>
              </w:rPr>
              <w:t>≥ 0,65</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E22CB" w14:textId="3DEE8F3F" w:rsidR="00215AB6" w:rsidRPr="00C94786" w:rsidRDefault="002640A8">
            <w:pPr>
              <w:rPr>
                <w:rFonts w:cs="Times New Roman"/>
              </w:rPr>
            </w:pPr>
            <w:r w:rsidRPr="00C94786">
              <w:rPr>
                <w:rFonts w:cs="Times New Roman"/>
              </w:rPr>
              <w:t>LST EN 12242:2012</w:t>
            </w:r>
          </w:p>
        </w:tc>
      </w:tr>
      <w:tr w:rsidR="00215AB6" w:rsidRPr="00C94786" w14:paraId="6FC52A01"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F7191" w14:textId="77777777" w:rsidR="00215AB6" w:rsidRPr="00C94786" w:rsidRDefault="002640A8">
            <w:pPr>
              <w:numPr>
                <w:ilvl w:val="0"/>
                <w:numId w:val="21"/>
              </w:numPr>
              <w:rPr>
                <w:rFonts w:cs="Times New Roman"/>
              </w:rPr>
            </w:pPr>
            <w:r w:rsidRPr="00C94786">
              <w:rPr>
                <w:rFonts w:cs="Times New Roman"/>
                <w:lang w:eastAsia="lt-LT"/>
              </w:rPr>
              <w:t>Šlyties jėga, N/cm</w:t>
            </w:r>
            <w:r w:rsidRPr="00C94786">
              <w:rPr>
                <w:rFonts w:cs="Times New Roman"/>
                <w:vertAlign w:val="superscript"/>
                <w:lang w:eastAsia="lt-LT"/>
              </w:rPr>
              <w:t>2</w:t>
            </w:r>
            <w:r w:rsidRPr="00C94786">
              <w:rPr>
                <w:rFonts w:cs="Times New Roman"/>
                <w:lang w:eastAsia="lt-LT"/>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490BB" w14:textId="77777777" w:rsidR="00215AB6" w:rsidRPr="00C94786" w:rsidRDefault="00215AB6">
            <w:pPr>
              <w:rPr>
                <w:rFonts w:cs="Times New Roman"/>
              </w:rPr>
            </w:pP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13399" w14:textId="77777777" w:rsidR="00215AB6" w:rsidRPr="00C94786" w:rsidRDefault="00215AB6">
            <w:pPr>
              <w:rPr>
                <w:rFonts w:cs="Times New Roman"/>
              </w:rPr>
            </w:pPr>
          </w:p>
        </w:tc>
      </w:tr>
      <w:tr w:rsidR="00215AB6" w:rsidRPr="00C94786" w14:paraId="5120CB68"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955C1" w14:textId="77777777" w:rsidR="00215AB6" w:rsidRPr="00C94786" w:rsidRDefault="002640A8">
            <w:pPr>
              <w:numPr>
                <w:ilvl w:val="1"/>
                <w:numId w:val="21"/>
              </w:numPr>
              <w:rPr>
                <w:rFonts w:cs="Times New Roman"/>
              </w:rPr>
            </w:pPr>
            <w:r w:rsidRPr="00C94786">
              <w:rPr>
                <w:rFonts w:cs="Times New Roman"/>
              </w:rPr>
              <w:t>po skalbimo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BD4D0" w14:textId="77777777" w:rsidR="00215AB6" w:rsidRPr="00C94786" w:rsidRDefault="002640A8">
            <w:pPr>
              <w:rPr>
                <w:rFonts w:cs="Times New Roman"/>
              </w:rPr>
            </w:pPr>
            <w:r w:rsidRPr="00C94786">
              <w:rPr>
                <w:rFonts w:cs="Times New Roman"/>
              </w:rPr>
              <w:t>≥ 6</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FE13E" w14:textId="149860D3" w:rsidR="00215AB6" w:rsidRPr="00C94786" w:rsidRDefault="002640A8">
            <w:pPr>
              <w:rPr>
                <w:rFonts w:cs="Times New Roman"/>
              </w:rPr>
            </w:pPr>
            <w:r w:rsidRPr="00C94786">
              <w:rPr>
                <w:rFonts w:cs="Times New Roman"/>
              </w:rPr>
              <w:t>LST EN 13780:2003</w:t>
            </w:r>
          </w:p>
        </w:tc>
      </w:tr>
      <w:tr w:rsidR="00215AB6" w:rsidRPr="00C94786" w14:paraId="12E23783"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84459" w14:textId="77777777" w:rsidR="00215AB6" w:rsidRPr="00C94786" w:rsidRDefault="002640A8">
            <w:pPr>
              <w:numPr>
                <w:ilvl w:val="1"/>
                <w:numId w:val="21"/>
              </w:numPr>
              <w:rPr>
                <w:rFonts w:cs="Times New Roman"/>
              </w:rPr>
            </w:pPr>
            <w:r w:rsidRPr="00C94786">
              <w:rPr>
                <w:rFonts w:cs="Times New Roman"/>
              </w:rPr>
              <w:t>po 5000 atidarymo-uždarymo ciklų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2F5EF" w14:textId="77777777" w:rsidR="00215AB6" w:rsidRPr="00C94786" w:rsidRDefault="002640A8">
            <w:pPr>
              <w:rPr>
                <w:rFonts w:cs="Times New Roman"/>
              </w:rPr>
            </w:pPr>
            <w:r w:rsidRPr="00C94786">
              <w:rPr>
                <w:rFonts w:cs="Times New Roman"/>
              </w:rPr>
              <w:t>≥ 4</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7F01" w14:textId="59B06DF4" w:rsidR="00215AB6" w:rsidRPr="00C94786" w:rsidRDefault="002640A8">
            <w:pPr>
              <w:rPr>
                <w:rFonts w:cs="Times New Roman"/>
              </w:rPr>
            </w:pPr>
            <w:r w:rsidRPr="00C94786">
              <w:rPr>
                <w:rFonts w:cs="Times New Roman"/>
              </w:rPr>
              <w:t>LST EN 13780:2003</w:t>
            </w:r>
          </w:p>
        </w:tc>
      </w:tr>
      <w:tr w:rsidR="00215AB6" w:rsidRPr="00C94786" w14:paraId="7279958D"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850AB" w14:textId="77777777" w:rsidR="00215AB6" w:rsidRPr="00C94786" w:rsidRDefault="002640A8">
            <w:pPr>
              <w:numPr>
                <w:ilvl w:val="0"/>
                <w:numId w:val="21"/>
              </w:numPr>
              <w:rPr>
                <w:rFonts w:cs="Times New Roman"/>
              </w:rPr>
            </w:pPr>
            <w:r w:rsidRPr="00C94786">
              <w:rPr>
                <w:rFonts w:cs="Times New Roman"/>
              </w:rPr>
              <w:t>Nusidažymo atsparumas, balais: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B6CD1" w14:textId="77777777" w:rsidR="00215AB6" w:rsidRPr="00C94786" w:rsidRDefault="00215AB6">
            <w:pPr>
              <w:rPr>
                <w:rFonts w:cs="Times New Roman"/>
              </w:rPr>
            </w:pP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A4659" w14:textId="77777777" w:rsidR="00215AB6" w:rsidRPr="00C94786" w:rsidRDefault="00215AB6">
            <w:pPr>
              <w:rPr>
                <w:rFonts w:cs="Times New Roman"/>
              </w:rPr>
            </w:pPr>
          </w:p>
        </w:tc>
      </w:tr>
      <w:tr w:rsidR="00215AB6" w:rsidRPr="00C94786" w14:paraId="73C7CF13"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3E87" w14:textId="77777777" w:rsidR="00215AB6" w:rsidRPr="00C94786" w:rsidRDefault="002640A8">
            <w:pPr>
              <w:numPr>
                <w:ilvl w:val="1"/>
                <w:numId w:val="21"/>
              </w:numPr>
              <w:rPr>
                <w:rFonts w:cs="Times New Roman"/>
              </w:rPr>
            </w:pPr>
            <w:r w:rsidRPr="00C94786">
              <w:rPr>
                <w:rFonts w:cs="Times New Roman"/>
              </w:rPr>
              <w:t>sausai trinčiai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AA811" w14:textId="77777777" w:rsidR="00215AB6" w:rsidRPr="00C94786" w:rsidRDefault="002640A8">
            <w:pPr>
              <w:rPr>
                <w:rFonts w:cs="Times New Roman"/>
              </w:rPr>
            </w:pPr>
            <w:r w:rsidRPr="00C94786">
              <w:rPr>
                <w:rFonts w:cs="Times New Roman"/>
              </w:rPr>
              <w:t>≥ 4</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E8B04" w14:textId="77777777" w:rsidR="00215AB6" w:rsidRPr="00C94786" w:rsidRDefault="002640A8">
            <w:pPr>
              <w:rPr>
                <w:rFonts w:cs="Times New Roman"/>
              </w:rPr>
            </w:pPr>
            <w:r w:rsidRPr="00C94786">
              <w:rPr>
                <w:rFonts w:cs="Times New Roman"/>
              </w:rPr>
              <w:t>LST EN ISO 105-X12, X16 :2016</w:t>
            </w:r>
          </w:p>
        </w:tc>
      </w:tr>
      <w:tr w:rsidR="00215AB6" w:rsidRPr="00C94786" w14:paraId="64A1E380"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FF5B3" w14:textId="77777777" w:rsidR="00215AB6" w:rsidRPr="00C94786" w:rsidRDefault="002640A8">
            <w:pPr>
              <w:numPr>
                <w:ilvl w:val="1"/>
                <w:numId w:val="21"/>
              </w:numPr>
              <w:rPr>
                <w:rFonts w:cs="Times New Roman"/>
              </w:rPr>
            </w:pPr>
            <w:r w:rsidRPr="00C94786">
              <w:rPr>
                <w:rFonts w:cs="Times New Roman"/>
              </w:rPr>
              <w:t>šlapiai trinčiai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1C027" w14:textId="77777777" w:rsidR="00215AB6" w:rsidRPr="00C94786" w:rsidRDefault="002640A8">
            <w:pPr>
              <w:rPr>
                <w:rFonts w:cs="Times New Roman"/>
              </w:rPr>
            </w:pPr>
            <w:r w:rsidRPr="00C94786">
              <w:rPr>
                <w:rFonts w:cs="Times New Roman"/>
              </w:rPr>
              <w:t>≥ 4</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54FC3" w14:textId="77777777" w:rsidR="00215AB6" w:rsidRPr="00C94786" w:rsidRDefault="002640A8">
            <w:pPr>
              <w:rPr>
                <w:rFonts w:cs="Times New Roman"/>
              </w:rPr>
            </w:pPr>
            <w:r w:rsidRPr="00C94786">
              <w:rPr>
                <w:rFonts w:cs="Times New Roman"/>
              </w:rPr>
              <w:t>LST EN ISO 105-X12, X16 :2016</w:t>
            </w:r>
          </w:p>
        </w:tc>
      </w:tr>
      <w:tr w:rsidR="00215AB6" w:rsidRPr="00C94786" w14:paraId="0D0AD8D2"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1827D" w14:textId="77777777" w:rsidR="00215AB6" w:rsidRPr="00C94786" w:rsidRDefault="002640A8">
            <w:pPr>
              <w:numPr>
                <w:ilvl w:val="1"/>
                <w:numId w:val="21"/>
              </w:numPr>
              <w:rPr>
                <w:rFonts w:cs="Times New Roman"/>
              </w:rPr>
            </w:pPr>
            <w:r w:rsidRPr="00C94786">
              <w:rPr>
                <w:rFonts w:cs="Times New Roman"/>
              </w:rPr>
              <w:t>skalbimui prie 40℃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7B8D9" w14:textId="77777777" w:rsidR="00215AB6" w:rsidRPr="00C94786" w:rsidRDefault="002640A8">
            <w:pPr>
              <w:rPr>
                <w:rFonts w:cs="Times New Roman"/>
              </w:rPr>
            </w:pPr>
            <w:r w:rsidRPr="00C94786">
              <w:rPr>
                <w:rFonts w:cs="Times New Roman"/>
              </w:rPr>
              <w:t>≥ 4</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B2297" w14:textId="77777777" w:rsidR="00215AB6" w:rsidRPr="00C94786" w:rsidRDefault="002640A8">
            <w:pPr>
              <w:rPr>
                <w:rFonts w:cs="Times New Roman"/>
              </w:rPr>
            </w:pPr>
            <w:r w:rsidRPr="00C94786">
              <w:rPr>
                <w:rFonts w:cs="Times New Roman"/>
              </w:rPr>
              <w:t>LST EN ISO 105-C06 :2010</w:t>
            </w:r>
          </w:p>
        </w:tc>
      </w:tr>
      <w:tr w:rsidR="00215AB6" w:rsidRPr="00C94786" w14:paraId="2D8DD764" w14:textId="77777777">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C9B38" w14:textId="77777777" w:rsidR="00215AB6" w:rsidRPr="00C94786" w:rsidRDefault="002640A8">
            <w:pPr>
              <w:numPr>
                <w:ilvl w:val="1"/>
                <w:numId w:val="21"/>
              </w:numPr>
              <w:rPr>
                <w:rFonts w:cs="Times New Roman"/>
              </w:rPr>
            </w:pPr>
            <w:r w:rsidRPr="00C94786">
              <w:rPr>
                <w:rFonts w:cs="Times New Roman"/>
              </w:rPr>
              <w:t>dirbtinei šviesai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BB69E" w14:textId="77777777" w:rsidR="00215AB6" w:rsidRPr="00C94786" w:rsidRDefault="002640A8">
            <w:pPr>
              <w:rPr>
                <w:rFonts w:cs="Times New Roman"/>
              </w:rPr>
            </w:pPr>
            <w:r w:rsidRPr="00C94786">
              <w:rPr>
                <w:rFonts w:cs="Times New Roman"/>
              </w:rPr>
              <w:t>≥ 5</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9AE3A" w14:textId="77777777" w:rsidR="00215AB6" w:rsidRPr="00C94786" w:rsidRDefault="002640A8">
            <w:pPr>
              <w:rPr>
                <w:rFonts w:cs="Times New Roman"/>
              </w:rPr>
            </w:pPr>
            <w:r w:rsidRPr="00C94786">
              <w:rPr>
                <w:rFonts w:cs="Times New Roman"/>
              </w:rPr>
              <w:t>LST EN ISO 105-B02 :2014</w:t>
            </w:r>
          </w:p>
        </w:tc>
      </w:tr>
    </w:tbl>
    <w:p w14:paraId="358CD585" w14:textId="77777777" w:rsidR="00215AB6" w:rsidRPr="00C94786" w:rsidRDefault="00215AB6">
      <w:pPr>
        <w:rPr>
          <w:rFonts w:cs="Times New Roman"/>
        </w:rPr>
      </w:pPr>
    </w:p>
    <w:p w14:paraId="76E82003" w14:textId="77777777" w:rsidR="00215AB6" w:rsidRPr="00C94786" w:rsidRDefault="002640A8">
      <w:pPr>
        <w:jc w:val="center"/>
        <w:rPr>
          <w:rFonts w:cs="Times New Roman"/>
          <w:b/>
          <w:bCs/>
        </w:rPr>
      </w:pPr>
      <w:r w:rsidRPr="00C94786">
        <w:rPr>
          <w:rFonts w:cs="Times New Roman"/>
          <w:b/>
          <w:bCs/>
        </w:rPr>
        <w:t>UŽTRAUKTUKŲ TECHNINĖS CHARAKTERISTIKOS</w:t>
      </w:r>
    </w:p>
    <w:p w14:paraId="422104FB" w14:textId="77777777" w:rsidR="00215AB6" w:rsidRPr="00C94786" w:rsidRDefault="002640A8">
      <w:pPr>
        <w:jc w:val="right"/>
        <w:rPr>
          <w:rFonts w:cs="Times New Roman"/>
        </w:rPr>
      </w:pPr>
      <w:r w:rsidRPr="00C94786">
        <w:rPr>
          <w:rFonts w:cs="Times New Roman"/>
        </w:rPr>
        <w:t>4 lentelė</w:t>
      </w:r>
    </w:p>
    <w:tbl>
      <w:tblPr>
        <w:tblW w:w="9825" w:type="dxa"/>
        <w:jc w:val="right"/>
        <w:tblLayout w:type="fixed"/>
        <w:tblCellMar>
          <w:left w:w="10" w:type="dxa"/>
          <w:right w:w="10" w:type="dxa"/>
        </w:tblCellMar>
        <w:tblLook w:val="0000" w:firstRow="0" w:lastRow="0" w:firstColumn="0" w:lastColumn="0" w:noHBand="0" w:noVBand="0"/>
      </w:tblPr>
      <w:tblGrid>
        <w:gridCol w:w="642"/>
        <w:gridCol w:w="4198"/>
        <w:gridCol w:w="1153"/>
        <w:gridCol w:w="3832"/>
      </w:tblGrid>
      <w:tr w:rsidR="00215AB6" w:rsidRPr="00C94786" w14:paraId="03D3FA50" w14:textId="77777777">
        <w:trPr>
          <w:jc w:val="right"/>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C8EE9F" w14:textId="77777777" w:rsidR="00215AB6" w:rsidRPr="00C94786" w:rsidRDefault="002640A8">
            <w:pPr>
              <w:rPr>
                <w:rFonts w:cs="Times New Roman"/>
              </w:rPr>
            </w:pPr>
            <w:r w:rsidRPr="00C94786">
              <w:rPr>
                <w:rFonts w:cs="Times New Roman"/>
              </w:rPr>
              <w:t>Eil. Nr.</w:t>
            </w:r>
          </w:p>
        </w:tc>
        <w:tc>
          <w:tcPr>
            <w:tcW w:w="41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7710A5" w14:textId="77777777" w:rsidR="00215AB6" w:rsidRPr="00C94786" w:rsidRDefault="002640A8">
            <w:pPr>
              <w:rPr>
                <w:rFonts w:cs="Times New Roman"/>
              </w:rPr>
            </w:pPr>
            <w:r w:rsidRPr="00C94786">
              <w:rPr>
                <w:rFonts w:cs="Times New Roman"/>
              </w:rPr>
              <w:t>Rodiklio pavadinimas, dimensija</w:t>
            </w: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C65D56" w14:textId="77777777" w:rsidR="00215AB6" w:rsidRPr="00C94786" w:rsidRDefault="002640A8">
            <w:pPr>
              <w:rPr>
                <w:rFonts w:cs="Times New Roman"/>
              </w:rPr>
            </w:pPr>
            <w:r w:rsidRPr="00C94786">
              <w:rPr>
                <w:rFonts w:cs="Times New Roman"/>
              </w:rPr>
              <w:t>Rodiklio reikšmė</w:t>
            </w:r>
          </w:p>
        </w:tc>
        <w:tc>
          <w:tcPr>
            <w:tcW w:w="3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F78C74" w14:textId="77777777" w:rsidR="00215AB6" w:rsidRPr="00C94786" w:rsidRDefault="002640A8">
            <w:pPr>
              <w:rPr>
                <w:rFonts w:cs="Times New Roman"/>
              </w:rPr>
            </w:pPr>
            <w:r w:rsidRPr="00C94786">
              <w:rPr>
                <w:rFonts w:cs="Times New Roman"/>
              </w:rPr>
              <w:t>Bandymų metodo žymuo</w:t>
            </w:r>
          </w:p>
        </w:tc>
      </w:tr>
      <w:tr w:rsidR="00215AB6" w:rsidRPr="00C94786" w14:paraId="22036751" w14:textId="77777777">
        <w:trPr>
          <w:jc w:val="right"/>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367D11" w14:textId="77777777" w:rsidR="00215AB6" w:rsidRPr="00C94786" w:rsidRDefault="002640A8">
            <w:pPr>
              <w:rPr>
                <w:rFonts w:cs="Times New Roman"/>
              </w:rPr>
            </w:pPr>
            <w:r w:rsidRPr="00C94786">
              <w:rPr>
                <w:rFonts w:cs="Times New Roman"/>
              </w:rPr>
              <w:t>1.</w:t>
            </w:r>
          </w:p>
        </w:tc>
        <w:tc>
          <w:tcPr>
            <w:tcW w:w="41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68E33F" w14:textId="77777777" w:rsidR="00215AB6" w:rsidRPr="00C94786" w:rsidRDefault="002640A8">
            <w:pPr>
              <w:rPr>
                <w:rFonts w:cs="Times New Roman"/>
              </w:rPr>
            </w:pPr>
            <w:r w:rsidRPr="00C94786">
              <w:rPr>
                <w:rFonts w:cs="Times New Roman"/>
              </w:rPr>
              <w:t>Galvutės pakabuko nutraukimo stiprumas, N</w:t>
            </w: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E2BB49" w14:textId="77777777" w:rsidR="00215AB6" w:rsidRPr="00C94786" w:rsidRDefault="002640A8">
            <w:pPr>
              <w:rPr>
                <w:rFonts w:cs="Times New Roman"/>
              </w:rPr>
            </w:pPr>
            <w:r w:rsidRPr="00C94786">
              <w:rPr>
                <w:rFonts w:cs="Times New Roman"/>
              </w:rPr>
              <w:t>≥ 200</w:t>
            </w:r>
          </w:p>
        </w:tc>
        <w:tc>
          <w:tcPr>
            <w:tcW w:w="3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37995D" w14:textId="77777777" w:rsidR="00215AB6" w:rsidRPr="00C94786" w:rsidRDefault="002640A8">
            <w:pPr>
              <w:rPr>
                <w:rFonts w:cs="Times New Roman"/>
              </w:rPr>
            </w:pPr>
            <w:r w:rsidRPr="00C94786">
              <w:rPr>
                <w:rFonts w:cs="Times New Roman"/>
              </w:rPr>
              <w:t>EN 16732:2016, B priedas arba lygiavertis</w:t>
            </w:r>
          </w:p>
        </w:tc>
      </w:tr>
      <w:tr w:rsidR="00215AB6" w:rsidRPr="00C94786" w14:paraId="0154CA2C" w14:textId="77777777">
        <w:trPr>
          <w:jc w:val="right"/>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9F62CB" w14:textId="77777777" w:rsidR="00215AB6" w:rsidRPr="00C94786" w:rsidRDefault="002640A8">
            <w:pPr>
              <w:rPr>
                <w:rFonts w:cs="Times New Roman"/>
              </w:rPr>
            </w:pPr>
            <w:r w:rsidRPr="00C94786">
              <w:rPr>
                <w:rFonts w:cs="Times New Roman"/>
              </w:rPr>
              <w:t>2.</w:t>
            </w:r>
          </w:p>
        </w:tc>
        <w:tc>
          <w:tcPr>
            <w:tcW w:w="41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9DF3D1" w14:textId="77777777" w:rsidR="00215AB6" w:rsidRPr="00C94786" w:rsidRDefault="002640A8">
            <w:pPr>
              <w:rPr>
                <w:rFonts w:cs="Times New Roman"/>
              </w:rPr>
            </w:pPr>
            <w:r w:rsidRPr="00C94786">
              <w:rPr>
                <w:rFonts w:cs="Times New Roman"/>
              </w:rPr>
              <w:t>Stabdymo viršuje stiprumas, N</w:t>
            </w: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9F6C53" w14:textId="77777777" w:rsidR="00215AB6" w:rsidRPr="00C94786" w:rsidRDefault="002640A8">
            <w:pPr>
              <w:rPr>
                <w:rFonts w:cs="Times New Roman"/>
              </w:rPr>
            </w:pPr>
            <w:r w:rsidRPr="00C94786">
              <w:rPr>
                <w:rFonts w:cs="Times New Roman"/>
              </w:rPr>
              <w:t>≥ 90</w:t>
            </w:r>
          </w:p>
        </w:tc>
        <w:tc>
          <w:tcPr>
            <w:tcW w:w="3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0B65FF" w14:textId="77777777" w:rsidR="00215AB6" w:rsidRPr="00C94786" w:rsidRDefault="002640A8">
            <w:pPr>
              <w:rPr>
                <w:rFonts w:cs="Times New Roman"/>
              </w:rPr>
            </w:pPr>
            <w:r w:rsidRPr="00C94786">
              <w:rPr>
                <w:rFonts w:cs="Times New Roman"/>
              </w:rPr>
              <w:t>EN 16732:2016, D priedas arba lygiavertis</w:t>
            </w:r>
          </w:p>
        </w:tc>
      </w:tr>
      <w:tr w:rsidR="00215AB6" w:rsidRPr="00C94786" w14:paraId="3F637A5A" w14:textId="77777777">
        <w:trPr>
          <w:jc w:val="right"/>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DCA7FE" w14:textId="77777777" w:rsidR="00215AB6" w:rsidRPr="00C94786" w:rsidRDefault="002640A8">
            <w:pPr>
              <w:rPr>
                <w:rFonts w:cs="Times New Roman"/>
              </w:rPr>
            </w:pPr>
            <w:r w:rsidRPr="00C94786">
              <w:rPr>
                <w:rFonts w:cs="Times New Roman"/>
              </w:rPr>
              <w:t>3.</w:t>
            </w:r>
          </w:p>
        </w:tc>
        <w:tc>
          <w:tcPr>
            <w:tcW w:w="41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2582FC" w14:textId="77777777" w:rsidR="00215AB6" w:rsidRPr="00C94786" w:rsidRDefault="002640A8">
            <w:pPr>
              <w:rPr>
                <w:rFonts w:cs="Times New Roman"/>
              </w:rPr>
            </w:pPr>
            <w:r w:rsidRPr="00C94786">
              <w:rPr>
                <w:rFonts w:cs="Times New Roman"/>
              </w:rPr>
              <w:t>Užsegimų – atsegimų ciklų skaičius be gedimų, ciklai</w:t>
            </w: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1EB601" w14:textId="77777777" w:rsidR="00215AB6" w:rsidRPr="00C94786" w:rsidRDefault="002640A8">
            <w:pPr>
              <w:rPr>
                <w:rFonts w:cs="Times New Roman"/>
              </w:rPr>
            </w:pPr>
            <w:r w:rsidRPr="00C94786">
              <w:rPr>
                <w:rFonts w:cs="Times New Roman"/>
              </w:rPr>
              <w:t>≥ 500</w:t>
            </w:r>
          </w:p>
        </w:tc>
        <w:tc>
          <w:tcPr>
            <w:tcW w:w="3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392C41" w14:textId="77777777" w:rsidR="00215AB6" w:rsidRPr="00C94786" w:rsidRDefault="002640A8">
            <w:pPr>
              <w:rPr>
                <w:rFonts w:cs="Times New Roman"/>
              </w:rPr>
            </w:pPr>
            <w:r w:rsidRPr="00C94786">
              <w:rPr>
                <w:rFonts w:cs="Times New Roman"/>
              </w:rPr>
              <w:t>EN 16732:2016, F priedas arba lygiavertis</w:t>
            </w:r>
          </w:p>
        </w:tc>
      </w:tr>
      <w:tr w:rsidR="00215AB6" w:rsidRPr="00C94786" w14:paraId="1BDB19BD" w14:textId="77777777">
        <w:trPr>
          <w:jc w:val="right"/>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59A622" w14:textId="77777777" w:rsidR="00215AB6" w:rsidRPr="00C94786" w:rsidRDefault="002640A8">
            <w:pPr>
              <w:rPr>
                <w:rFonts w:cs="Times New Roman"/>
              </w:rPr>
            </w:pPr>
            <w:r w:rsidRPr="00C94786">
              <w:rPr>
                <w:rFonts w:cs="Times New Roman"/>
              </w:rPr>
              <w:t>4.</w:t>
            </w:r>
          </w:p>
        </w:tc>
        <w:tc>
          <w:tcPr>
            <w:tcW w:w="41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476595" w14:textId="77777777" w:rsidR="00215AB6" w:rsidRPr="00C94786" w:rsidRDefault="002640A8">
            <w:pPr>
              <w:rPr>
                <w:rFonts w:cs="Times New Roman"/>
              </w:rPr>
            </w:pPr>
            <w:r w:rsidRPr="00C94786">
              <w:rPr>
                <w:rFonts w:cs="Times New Roman"/>
              </w:rPr>
              <w:t>Dantukų takelio skersinis stiprumas, N</w:t>
            </w: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10C8F1" w14:textId="77777777" w:rsidR="00215AB6" w:rsidRPr="00C94786" w:rsidRDefault="002640A8">
            <w:pPr>
              <w:rPr>
                <w:rFonts w:cs="Times New Roman"/>
              </w:rPr>
            </w:pPr>
            <w:r w:rsidRPr="00C94786">
              <w:rPr>
                <w:rFonts w:cs="Times New Roman"/>
              </w:rPr>
              <w:t>≥ 250</w:t>
            </w:r>
          </w:p>
        </w:tc>
        <w:tc>
          <w:tcPr>
            <w:tcW w:w="3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F987C9" w14:textId="77777777" w:rsidR="00215AB6" w:rsidRPr="00C94786" w:rsidRDefault="002640A8">
            <w:pPr>
              <w:rPr>
                <w:rFonts w:cs="Times New Roman"/>
              </w:rPr>
            </w:pPr>
            <w:r w:rsidRPr="00C94786">
              <w:rPr>
                <w:rFonts w:cs="Times New Roman"/>
              </w:rPr>
              <w:t>EN 16732:2016, G priedas arba lygiavertis</w:t>
            </w:r>
          </w:p>
        </w:tc>
      </w:tr>
      <w:tr w:rsidR="00215AB6" w:rsidRPr="00C94786" w14:paraId="0E20685C" w14:textId="77777777">
        <w:trPr>
          <w:jc w:val="right"/>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773AD5" w14:textId="77777777" w:rsidR="00215AB6" w:rsidRPr="00C94786" w:rsidRDefault="002640A8">
            <w:pPr>
              <w:rPr>
                <w:rFonts w:cs="Times New Roman"/>
              </w:rPr>
            </w:pPr>
            <w:r w:rsidRPr="00C94786">
              <w:rPr>
                <w:rFonts w:cs="Times New Roman"/>
              </w:rPr>
              <w:t>5.</w:t>
            </w:r>
          </w:p>
        </w:tc>
        <w:tc>
          <w:tcPr>
            <w:tcW w:w="41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18C8AE" w14:textId="77777777" w:rsidR="00215AB6" w:rsidRPr="00C94786" w:rsidRDefault="002640A8">
            <w:pPr>
              <w:rPr>
                <w:rFonts w:cs="Times New Roman"/>
              </w:rPr>
            </w:pPr>
            <w:r w:rsidRPr="00C94786">
              <w:rPr>
                <w:rFonts w:cs="Times New Roman"/>
              </w:rPr>
              <w:t>Nusidažymo atsparumas, balai</w:t>
            </w: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D7AA1B" w14:textId="77777777" w:rsidR="00215AB6" w:rsidRPr="00C94786" w:rsidRDefault="00215AB6">
            <w:pPr>
              <w:rPr>
                <w:rFonts w:cs="Times New Roman"/>
              </w:rPr>
            </w:pPr>
          </w:p>
        </w:tc>
        <w:tc>
          <w:tcPr>
            <w:tcW w:w="3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A5A10F" w14:textId="77777777" w:rsidR="00215AB6" w:rsidRPr="00C94786" w:rsidRDefault="00215AB6">
            <w:pPr>
              <w:rPr>
                <w:rFonts w:cs="Times New Roman"/>
              </w:rPr>
            </w:pPr>
          </w:p>
        </w:tc>
      </w:tr>
      <w:tr w:rsidR="00215AB6" w:rsidRPr="00C94786" w14:paraId="7353455C" w14:textId="77777777">
        <w:trPr>
          <w:jc w:val="right"/>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5055D6" w14:textId="77777777" w:rsidR="00215AB6" w:rsidRPr="00C94786" w:rsidRDefault="002640A8">
            <w:pPr>
              <w:rPr>
                <w:rFonts w:cs="Times New Roman"/>
              </w:rPr>
            </w:pPr>
            <w:r w:rsidRPr="00C94786">
              <w:rPr>
                <w:rFonts w:cs="Times New Roman"/>
              </w:rPr>
              <w:lastRenderedPageBreak/>
              <w:t>5.1.</w:t>
            </w:r>
          </w:p>
        </w:tc>
        <w:tc>
          <w:tcPr>
            <w:tcW w:w="41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F9A001" w14:textId="77777777" w:rsidR="00215AB6" w:rsidRPr="00C94786" w:rsidRDefault="002640A8">
            <w:pPr>
              <w:rPr>
                <w:rFonts w:cs="Times New Roman"/>
              </w:rPr>
            </w:pPr>
            <w:r w:rsidRPr="00C94786">
              <w:rPr>
                <w:rFonts w:cs="Times New Roman"/>
                <w:lang w:eastAsia="lt-LT"/>
              </w:rPr>
              <w:t xml:space="preserve">Skalbimui prie 40 </w:t>
            </w:r>
            <w:proofErr w:type="spellStart"/>
            <w:r w:rsidRPr="00C94786">
              <w:rPr>
                <w:rFonts w:cs="Times New Roman"/>
                <w:vertAlign w:val="superscript"/>
                <w:lang w:eastAsia="lt-LT"/>
              </w:rPr>
              <w:t>o</w:t>
            </w:r>
            <w:r w:rsidRPr="00C94786">
              <w:rPr>
                <w:rFonts w:cs="Times New Roman"/>
                <w:lang w:eastAsia="lt-LT"/>
              </w:rPr>
              <w:t>C</w:t>
            </w:r>
            <w:proofErr w:type="spellEnd"/>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7BEEC1" w14:textId="77777777" w:rsidR="00215AB6" w:rsidRPr="00C94786" w:rsidRDefault="002640A8">
            <w:pPr>
              <w:rPr>
                <w:rFonts w:cs="Times New Roman"/>
              </w:rPr>
            </w:pPr>
            <w:r w:rsidRPr="00C94786">
              <w:rPr>
                <w:rFonts w:cs="Times New Roman"/>
              </w:rPr>
              <w:t>≥ 4</w:t>
            </w:r>
          </w:p>
        </w:tc>
        <w:tc>
          <w:tcPr>
            <w:tcW w:w="3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8311EB" w14:textId="77777777" w:rsidR="00215AB6" w:rsidRPr="00C94786" w:rsidRDefault="002640A8">
            <w:pPr>
              <w:rPr>
                <w:rFonts w:cs="Times New Roman"/>
              </w:rPr>
            </w:pPr>
            <w:r w:rsidRPr="00C94786">
              <w:rPr>
                <w:rFonts w:cs="Times New Roman"/>
              </w:rPr>
              <w:t>LST EN ISO 105-C06:2010 arba lygiavertis</w:t>
            </w:r>
          </w:p>
        </w:tc>
      </w:tr>
      <w:tr w:rsidR="00215AB6" w:rsidRPr="00C94786" w14:paraId="3E88D5B0" w14:textId="77777777">
        <w:trPr>
          <w:jc w:val="right"/>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98C4F8" w14:textId="77777777" w:rsidR="00215AB6" w:rsidRPr="00C94786" w:rsidRDefault="002640A8">
            <w:pPr>
              <w:rPr>
                <w:rFonts w:cs="Times New Roman"/>
              </w:rPr>
            </w:pPr>
            <w:r w:rsidRPr="00C94786">
              <w:rPr>
                <w:rFonts w:cs="Times New Roman"/>
              </w:rPr>
              <w:t>5.2.</w:t>
            </w:r>
          </w:p>
        </w:tc>
        <w:tc>
          <w:tcPr>
            <w:tcW w:w="41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C94352" w14:textId="77777777" w:rsidR="00215AB6" w:rsidRPr="00C94786" w:rsidRDefault="002640A8">
            <w:pPr>
              <w:rPr>
                <w:rFonts w:cs="Times New Roman"/>
              </w:rPr>
            </w:pPr>
            <w:r w:rsidRPr="00C94786">
              <w:rPr>
                <w:rFonts w:cs="Times New Roman"/>
              </w:rPr>
              <w:t>sausai trinčiai</w:t>
            </w: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889D7" w14:textId="77777777" w:rsidR="00215AB6" w:rsidRPr="00C94786" w:rsidRDefault="002640A8">
            <w:pPr>
              <w:rPr>
                <w:rFonts w:cs="Times New Roman"/>
              </w:rPr>
            </w:pPr>
            <w:r w:rsidRPr="00C94786">
              <w:rPr>
                <w:rFonts w:cs="Times New Roman"/>
              </w:rPr>
              <w:t>≥ 4</w:t>
            </w:r>
          </w:p>
        </w:tc>
        <w:tc>
          <w:tcPr>
            <w:tcW w:w="3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3CCA0E" w14:textId="77777777" w:rsidR="00215AB6" w:rsidRPr="00C94786" w:rsidRDefault="002640A8">
            <w:pPr>
              <w:rPr>
                <w:rFonts w:cs="Times New Roman"/>
              </w:rPr>
            </w:pPr>
            <w:r w:rsidRPr="00C94786">
              <w:rPr>
                <w:rFonts w:cs="Times New Roman"/>
              </w:rPr>
              <w:t>LST EN ISO 105-X12:2016</w:t>
            </w:r>
          </w:p>
          <w:p w14:paraId="682069D4" w14:textId="77777777" w:rsidR="00215AB6" w:rsidRPr="00C94786" w:rsidRDefault="002640A8">
            <w:pPr>
              <w:rPr>
                <w:rFonts w:cs="Times New Roman"/>
              </w:rPr>
            </w:pPr>
            <w:r w:rsidRPr="00C94786">
              <w:rPr>
                <w:rFonts w:cs="Times New Roman"/>
              </w:rPr>
              <w:t xml:space="preserve"> arba lygiavertis</w:t>
            </w:r>
          </w:p>
        </w:tc>
      </w:tr>
      <w:tr w:rsidR="00215AB6" w:rsidRPr="00C94786" w14:paraId="1861BD65" w14:textId="77777777">
        <w:trPr>
          <w:jc w:val="right"/>
        </w:trPr>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7A9B74" w14:textId="77777777" w:rsidR="00215AB6" w:rsidRPr="00C94786" w:rsidRDefault="002640A8">
            <w:pPr>
              <w:rPr>
                <w:rFonts w:cs="Times New Roman"/>
              </w:rPr>
            </w:pPr>
            <w:r w:rsidRPr="00C94786">
              <w:rPr>
                <w:rFonts w:cs="Times New Roman"/>
              </w:rPr>
              <w:t>5.3.</w:t>
            </w:r>
          </w:p>
        </w:tc>
        <w:tc>
          <w:tcPr>
            <w:tcW w:w="41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AA74CD" w14:textId="77777777" w:rsidR="00215AB6" w:rsidRPr="00C94786" w:rsidRDefault="002640A8">
            <w:pPr>
              <w:rPr>
                <w:rFonts w:cs="Times New Roman"/>
              </w:rPr>
            </w:pPr>
            <w:r w:rsidRPr="00C94786">
              <w:rPr>
                <w:rFonts w:cs="Times New Roman"/>
              </w:rPr>
              <w:t>šlapiai trinčiai</w:t>
            </w: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4FB723" w14:textId="77777777" w:rsidR="00215AB6" w:rsidRPr="00C94786" w:rsidRDefault="002640A8">
            <w:pPr>
              <w:rPr>
                <w:rFonts w:cs="Times New Roman"/>
              </w:rPr>
            </w:pPr>
            <w:r w:rsidRPr="00C94786">
              <w:rPr>
                <w:rFonts w:cs="Times New Roman"/>
              </w:rPr>
              <w:t>≥ 3</w:t>
            </w:r>
          </w:p>
        </w:tc>
        <w:tc>
          <w:tcPr>
            <w:tcW w:w="3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318B50" w14:textId="77777777" w:rsidR="00215AB6" w:rsidRPr="00C94786" w:rsidRDefault="002640A8">
            <w:pPr>
              <w:rPr>
                <w:rFonts w:cs="Times New Roman"/>
              </w:rPr>
            </w:pPr>
            <w:r w:rsidRPr="00C94786">
              <w:rPr>
                <w:rFonts w:cs="Times New Roman"/>
              </w:rPr>
              <w:t>LST EN ISO 105-X12:2016</w:t>
            </w:r>
          </w:p>
          <w:p w14:paraId="3ABA4E7C" w14:textId="77777777" w:rsidR="00215AB6" w:rsidRPr="00C94786" w:rsidRDefault="002640A8">
            <w:pPr>
              <w:rPr>
                <w:rFonts w:cs="Times New Roman"/>
              </w:rPr>
            </w:pPr>
            <w:r w:rsidRPr="00C94786">
              <w:rPr>
                <w:rFonts w:cs="Times New Roman"/>
              </w:rPr>
              <w:t>arba lygiavertis</w:t>
            </w:r>
          </w:p>
        </w:tc>
      </w:tr>
    </w:tbl>
    <w:p w14:paraId="78AB9711" w14:textId="77777777" w:rsidR="00215AB6" w:rsidRPr="00C94786" w:rsidRDefault="00215AB6">
      <w:pPr>
        <w:rPr>
          <w:rFonts w:cs="Times New Roman"/>
        </w:rPr>
      </w:pPr>
    </w:p>
    <w:p w14:paraId="69CF5D09" w14:textId="77777777" w:rsidR="00215AB6" w:rsidRPr="00C94786" w:rsidRDefault="00215AB6">
      <w:pPr>
        <w:pStyle w:val="Standard"/>
        <w:rPr>
          <w:rFonts w:ascii="Times New Roman" w:hAnsi="Times New Roman" w:cs="Times New Roman"/>
        </w:rPr>
      </w:pPr>
    </w:p>
    <w:p w14:paraId="533117D5" w14:textId="77777777" w:rsidR="00215AB6" w:rsidRPr="00C94786" w:rsidRDefault="002640A8">
      <w:pPr>
        <w:jc w:val="center"/>
        <w:rPr>
          <w:rFonts w:cs="Times New Roman"/>
        </w:rPr>
      </w:pPr>
      <w:r w:rsidRPr="00C94786">
        <w:rPr>
          <w:rFonts w:cs="Times New Roman"/>
          <w:b/>
          <w:bCs/>
        </w:rPr>
        <w:t>VYRIŠKOS, MOTERIŠKOS ŽIEMINĖS STRIUKĖS BAZINIŲ DYDŽIŲ IŠMATAVIMŲ LENTELĖ</w:t>
      </w:r>
    </w:p>
    <w:p w14:paraId="1D6C1FFF" w14:textId="77777777" w:rsidR="00215AB6" w:rsidRPr="00C94786" w:rsidRDefault="002640A8">
      <w:pPr>
        <w:jc w:val="right"/>
        <w:rPr>
          <w:rFonts w:cs="Times New Roman"/>
        </w:rPr>
      </w:pPr>
      <w:r w:rsidRPr="00C94786">
        <w:rPr>
          <w:rFonts w:cs="Times New Roman"/>
        </w:rPr>
        <w:t>5 lentelė</w:t>
      </w:r>
    </w:p>
    <w:tbl>
      <w:tblPr>
        <w:tblW w:w="9634" w:type="dxa"/>
        <w:tblInd w:w="-103" w:type="dxa"/>
        <w:tblLayout w:type="fixed"/>
        <w:tblCellMar>
          <w:left w:w="10" w:type="dxa"/>
          <w:right w:w="10" w:type="dxa"/>
        </w:tblCellMar>
        <w:tblLook w:val="0000" w:firstRow="0" w:lastRow="0" w:firstColumn="0" w:lastColumn="0" w:noHBand="0" w:noVBand="0"/>
      </w:tblPr>
      <w:tblGrid>
        <w:gridCol w:w="674"/>
        <w:gridCol w:w="3148"/>
        <w:gridCol w:w="2269"/>
        <w:gridCol w:w="1901"/>
        <w:gridCol w:w="1642"/>
      </w:tblGrid>
      <w:tr w:rsidR="00215AB6" w:rsidRPr="00C94786" w14:paraId="51696D53" w14:textId="77777777">
        <w:trPr>
          <w:trHeight w:val="35"/>
        </w:trPr>
        <w:tc>
          <w:tcPr>
            <w:tcW w:w="67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8143667" w14:textId="77777777" w:rsidR="00215AB6" w:rsidRPr="00C94786" w:rsidRDefault="002640A8">
            <w:pPr>
              <w:rPr>
                <w:rFonts w:cs="Times New Roman"/>
              </w:rPr>
            </w:pPr>
            <w:r w:rsidRPr="00C94786">
              <w:rPr>
                <w:rFonts w:cs="Times New Roman"/>
              </w:rPr>
              <w:t>Eil. Nr.</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7F32C" w14:textId="77777777" w:rsidR="00215AB6" w:rsidRPr="00C94786" w:rsidRDefault="002640A8">
            <w:pPr>
              <w:rPr>
                <w:rFonts w:cs="Times New Roman"/>
              </w:rPr>
            </w:pPr>
            <w:r w:rsidRPr="00C94786">
              <w:rPr>
                <w:rFonts w:cs="Times New Roman"/>
              </w:rPr>
              <w:t>Matavimo vieta</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8AC17" w14:textId="77777777" w:rsidR="00215AB6" w:rsidRPr="00C94786" w:rsidRDefault="002640A8">
            <w:pPr>
              <w:rPr>
                <w:rFonts w:cs="Times New Roman"/>
              </w:rPr>
            </w:pPr>
            <w:r w:rsidRPr="00C94786">
              <w:rPr>
                <w:rFonts w:cs="Times New Roman"/>
              </w:rPr>
              <w:t>Žieminė striukė Reikšmė, cm</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AE9E4E" w14:textId="77777777" w:rsidR="00215AB6" w:rsidRPr="00C94786" w:rsidRDefault="002640A8">
            <w:pPr>
              <w:rPr>
                <w:rFonts w:cs="Times New Roman"/>
              </w:rPr>
            </w:pPr>
            <w:r w:rsidRPr="00C94786">
              <w:rPr>
                <w:rFonts w:cs="Times New Roman"/>
              </w:rPr>
              <w:t>Žieminė striukė Reikšmė, cm</w:t>
            </w:r>
          </w:p>
        </w:tc>
        <w:tc>
          <w:tcPr>
            <w:tcW w:w="164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FC2021" w14:textId="77777777" w:rsidR="00215AB6" w:rsidRPr="00C94786" w:rsidRDefault="002640A8">
            <w:pPr>
              <w:rPr>
                <w:rFonts w:cs="Times New Roman"/>
              </w:rPr>
            </w:pPr>
            <w:r w:rsidRPr="00C94786">
              <w:rPr>
                <w:rFonts w:cs="Times New Roman"/>
              </w:rPr>
              <w:t>Leistini nukrypimai, cm</w:t>
            </w:r>
          </w:p>
        </w:tc>
      </w:tr>
      <w:tr w:rsidR="00215AB6" w:rsidRPr="00C94786" w14:paraId="597DD309" w14:textId="77777777">
        <w:trPr>
          <w:trHeight w:val="271"/>
        </w:trPr>
        <w:tc>
          <w:tcPr>
            <w:tcW w:w="674"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493F31A" w14:textId="77777777" w:rsidR="00215AB6" w:rsidRPr="00C94786" w:rsidRDefault="00215AB6">
            <w:pPr>
              <w:suppressAutoHyphens w:val="0"/>
              <w:spacing w:after="160"/>
              <w:rPr>
                <w:rFonts w:eastAsia="Calibri" w:cs="Times New Roman"/>
                <w:kern w:val="0"/>
                <w:lang w:eastAsia="en-US" w:bidi="ar-SA"/>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20024" w14:textId="77777777" w:rsidR="00215AB6" w:rsidRPr="00C94786" w:rsidRDefault="002640A8">
            <w:pPr>
              <w:rPr>
                <w:rFonts w:cs="Times New Roman"/>
              </w:rPr>
            </w:pPr>
            <w:r w:rsidRPr="00C94786">
              <w:rPr>
                <w:rFonts w:cs="Times New Roman"/>
              </w:rPr>
              <w:t>Bazinis dydis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C3ACB" w14:textId="77777777" w:rsidR="00215AB6" w:rsidRPr="00C94786" w:rsidRDefault="002640A8">
            <w:pPr>
              <w:rPr>
                <w:rFonts w:cs="Times New Roman"/>
              </w:rPr>
            </w:pPr>
            <w:r w:rsidRPr="00C94786">
              <w:rPr>
                <w:rFonts w:cs="Times New Roman"/>
              </w:rPr>
              <w:t>104/182</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D87628" w14:textId="77777777" w:rsidR="00215AB6" w:rsidRPr="00C94786" w:rsidRDefault="002640A8">
            <w:pPr>
              <w:rPr>
                <w:rFonts w:cs="Times New Roman"/>
              </w:rPr>
            </w:pPr>
            <w:r w:rsidRPr="00C94786">
              <w:rPr>
                <w:rFonts w:cs="Times New Roman"/>
              </w:rPr>
              <w:t>88/164</w:t>
            </w:r>
          </w:p>
        </w:tc>
        <w:tc>
          <w:tcPr>
            <w:tcW w:w="164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39B266" w14:textId="77777777" w:rsidR="00215AB6" w:rsidRPr="00C94786" w:rsidRDefault="00215AB6">
            <w:pPr>
              <w:suppressAutoHyphens w:val="0"/>
              <w:spacing w:after="160"/>
              <w:rPr>
                <w:rFonts w:eastAsia="Calibri" w:cs="Times New Roman"/>
                <w:kern w:val="0"/>
                <w:lang w:eastAsia="en-US" w:bidi="ar-SA"/>
              </w:rPr>
            </w:pPr>
          </w:p>
        </w:tc>
      </w:tr>
      <w:tr w:rsidR="00215AB6" w:rsidRPr="00C94786" w14:paraId="43A0A9FF" w14:textId="77777777">
        <w:trPr>
          <w:trHeight w:val="271"/>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5F455" w14:textId="77777777" w:rsidR="00215AB6" w:rsidRPr="00C94786" w:rsidRDefault="002640A8">
            <w:pPr>
              <w:rPr>
                <w:rFonts w:cs="Times New Roman"/>
              </w:rPr>
            </w:pPr>
            <w:r w:rsidRPr="00C94786">
              <w:rPr>
                <w:rFonts w:cs="Times New Roman"/>
              </w:rPr>
              <w:t>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B4895" w14:textId="77777777" w:rsidR="00215AB6" w:rsidRPr="00C94786" w:rsidRDefault="002640A8">
            <w:pPr>
              <w:rPr>
                <w:rFonts w:cs="Times New Roman"/>
              </w:rPr>
            </w:pPr>
            <w:r w:rsidRPr="00C94786">
              <w:rPr>
                <w:rFonts w:cs="Times New Roman"/>
              </w:rPr>
              <w:t>½ Gaminio plotis per krūtinę</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C3E96" w14:textId="77777777" w:rsidR="00215AB6" w:rsidRPr="00C94786" w:rsidRDefault="002640A8">
            <w:pPr>
              <w:rPr>
                <w:rFonts w:cs="Times New Roman"/>
              </w:rPr>
            </w:pPr>
            <w:r w:rsidRPr="00C94786">
              <w:rPr>
                <w:rFonts w:cs="Times New Roman"/>
              </w:rPr>
              <w:t>62,0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6A051D" w14:textId="77777777" w:rsidR="00215AB6" w:rsidRPr="00C94786" w:rsidRDefault="002640A8">
            <w:pPr>
              <w:rPr>
                <w:rFonts w:cs="Times New Roman"/>
              </w:rPr>
            </w:pPr>
            <w:r w:rsidRPr="00C94786">
              <w:rPr>
                <w:rFonts w:cs="Times New Roman"/>
              </w:rPr>
              <w:t>54,0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316DB" w14:textId="77777777" w:rsidR="00215AB6" w:rsidRPr="00C94786" w:rsidRDefault="002640A8">
            <w:pPr>
              <w:rPr>
                <w:rFonts w:cs="Times New Roman"/>
              </w:rPr>
            </w:pPr>
            <w:r w:rsidRPr="00C94786">
              <w:rPr>
                <w:rFonts w:eastAsia="Symbol" w:cs="Times New Roman"/>
              </w:rPr>
              <w:t>±</w:t>
            </w:r>
            <w:r w:rsidRPr="00C94786">
              <w:rPr>
                <w:rFonts w:cs="Times New Roman"/>
              </w:rPr>
              <w:t xml:space="preserve"> </w:t>
            </w:r>
            <w:r w:rsidRPr="00C94786">
              <w:rPr>
                <w:rFonts w:eastAsia="Calibri" w:cs="Times New Roman"/>
              </w:rPr>
              <w:t>1</w:t>
            </w:r>
          </w:p>
        </w:tc>
      </w:tr>
      <w:tr w:rsidR="00215AB6" w:rsidRPr="00C94786" w14:paraId="72CA7470" w14:textId="77777777">
        <w:trPr>
          <w:trHeight w:val="50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67EB2" w14:textId="77777777" w:rsidR="00215AB6" w:rsidRPr="00C94786" w:rsidRDefault="002640A8">
            <w:pPr>
              <w:rPr>
                <w:rFonts w:cs="Times New Roman"/>
              </w:rPr>
            </w:pPr>
            <w:r w:rsidRPr="00C94786">
              <w:rPr>
                <w:rFonts w:cs="Times New Roman"/>
              </w:rPr>
              <w:t>2.</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72B15" w14:textId="77777777" w:rsidR="00215AB6" w:rsidRPr="00C94786" w:rsidRDefault="002640A8">
            <w:pPr>
              <w:rPr>
                <w:rFonts w:cs="Times New Roman"/>
              </w:rPr>
            </w:pPr>
            <w:r w:rsidRPr="00C94786">
              <w:rPr>
                <w:rFonts w:cs="Times New Roman"/>
              </w:rPr>
              <w:t>½ Gaminio plotis apačioje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CBC37" w14:textId="77777777" w:rsidR="00215AB6" w:rsidRPr="00C94786" w:rsidRDefault="002640A8">
            <w:pPr>
              <w:rPr>
                <w:rFonts w:cs="Times New Roman"/>
              </w:rPr>
            </w:pPr>
            <w:r w:rsidRPr="00C94786">
              <w:rPr>
                <w:rFonts w:cs="Times New Roman"/>
              </w:rPr>
              <w:t>60,0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F6D5FED" w14:textId="77777777" w:rsidR="00215AB6" w:rsidRPr="00C94786" w:rsidRDefault="002640A8">
            <w:pPr>
              <w:rPr>
                <w:rFonts w:cs="Times New Roman"/>
              </w:rPr>
            </w:pPr>
            <w:r w:rsidRPr="00C94786">
              <w:rPr>
                <w:rFonts w:cs="Times New Roman"/>
              </w:rPr>
              <w:t>55,0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5C7B0" w14:textId="77777777" w:rsidR="00215AB6" w:rsidRPr="00C94786" w:rsidRDefault="002640A8">
            <w:pPr>
              <w:rPr>
                <w:rFonts w:cs="Times New Roman"/>
              </w:rPr>
            </w:pPr>
            <w:r w:rsidRPr="00C94786">
              <w:rPr>
                <w:rFonts w:eastAsia="Symbol" w:cs="Times New Roman"/>
              </w:rPr>
              <w:t>±</w:t>
            </w:r>
            <w:r w:rsidRPr="00C94786">
              <w:rPr>
                <w:rFonts w:eastAsia="Calibri" w:cs="Times New Roman"/>
              </w:rPr>
              <w:t>1</w:t>
            </w:r>
          </w:p>
        </w:tc>
      </w:tr>
      <w:tr w:rsidR="00215AB6" w:rsidRPr="00C94786" w14:paraId="2D330E02" w14:textId="77777777">
        <w:trPr>
          <w:trHeight w:val="13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1F428" w14:textId="77777777" w:rsidR="00215AB6" w:rsidRPr="00C94786" w:rsidRDefault="002640A8">
            <w:pPr>
              <w:rPr>
                <w:rFonts w:cs="Times New Roman"/>
              </w:rPr>
            </w:pPr>
            <w:r w:rsidRPr="00C94786">
              <w:rPr>
                <w:rFonts w:cs="Times New Roman"/>
              </w:rPr>
              <w:t>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08BF6" w14:textId="77777777" w:rsidR="00215AB6" w:rsidRPr="00C94786" w:rsidRDefault="002640A8">
            <w:pPr>
              <w:rPr>
                <w:rFonts w:cs="Times New Roman"/>
              </w:rPr>
            </w:pPr>
            <w:r w:rsidRPr="00C94786">
              <w:rPr>
                <w:rFonts w:cs="Times New Roman"/>
              </w:rPr>
              <w:t>Nugaros ilgis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FF49" w14:textId="77777777" w:rsidR="00215AB6" w:rsidRPr="00C94786" w:rsidRDefault="002640A8">
            <w:pPr>
              <w:rPr>
                <w:rFonts w:cs="Times New Roman"/>
              </w:rPr>
            </w:pPr>
            <w:r w:rsidRPr="00C94786">
              <w:rPr>
                <w:rFonts w:cs="Times New Roman"/>
              </w:rPr>
              <w:t>78,0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27F5FB9" w14:textId="77777777" w:rsidR="00215AB6" w:rsidRPr="00C94786" w:rsidRDefault="002640A8">
            <w:pPr>
              <w:rPr>
                <w:rFonts w:cs="Times New Roman"/>
              </w:rPr>
            </w:pPr>
            <w:r w:rsidRPr="00C94786">
              <w:rPr>
                <w:rFonts w:cs="Times New Roman"/>
              </w:rPr>
              <w:t>65,0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80BA1" w14:textId="77777777" w:rsidR="00215AB6" w:rsidRPr="00C94786" w:rsidRDefault="002640A8">
            <w:pPr>
              <w:rPr>
                <w:rFonts w:cs="Times New Roman"/>
              </w:rPr>
            </w:pPr>
            <w:r w:rsidRPr="00C94786">
              <w:rPr>
                <w:rFonts w:eastAsia="Symbol" w:cs="Times New Roman"/>
              </w:rPr>
              <w:t>±</w:t>
            </w:r>
            <w:r w:rsidRPr="00C94786">
              <w:rPr>
                <w:rFonts w:eastAsia="Calibri" w:cs="Times New Roman"/>
              </w:rPr>
              <w:t>1</w:t>
            </w:r>
          </w:p>
        </w:tc>
      </w:tr>
      <w:tr w:rsidR="00215AB6" w:rsidRPr="00C94786" w14:paraId="77406726" w14:textId="77777777">
        <w:trPr>
          <w:trHeight w:val="301"/>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D3992" w14:textId="77777777" w:rsidR="00215AB6" w:rsidRPr="00C94786" w:rsidRDefault="002640A8">
            <w:pPr>
              <w:rPr>
                <w:rFonts w:cs="Times New Roman"/>
              </w:rPr>
            </w:pPr>
            <w:r w:rsidRPr="00C94786">
              <w:rPr>
                <w:rFonts w:cs="Times New Roman"/>
              </w:rPr>
              <w:t>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65D86" w14:textId="77777777" w:rsidR="00215AB6" w:rsidRPr="00C94786" w:rsidRDefault="002640A8">
            <w:pPr>
              <w:rPr>
                <w:rFonts w:cs="Times New Roman"/>
              </w:rPr>
            </w:pPr>
            <w:r w:rsidRPr="00C94786">
              <w:rPr>
                <w:rFonts w:cs="Times New Roman"/>
              </w:rPr>
              <w:t>Peties plotis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E9C18" w14:textId="77777777" w:rsidR="00215AB6" w:rsidRPr="00C94786" w:rsidRDefault="002640A8">
            <w:pPr>
              <w:rPr>
                <w:rFonts w:cs="Times New Roman"/>
              </w:rPr>
            </w:pPr>
            <w:r w:rsidRPr="00C94786">
              <w:rPr>
                <w:rFonts w:cs="Times New Roman"/>
              </w:rPr>
              <w:t>16,4</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6772A52" w14:textId="77777777" w:rsidR="00215AB6" w:rsidRPr="00C94786" w:rsidRDefault="002640A8">
            <w:pPr>
              <w:rPr>
                <w:rFonts w:cs="Times New Roman"/>
              </w:rPr>
            </w:pPr>
            <w:r w:rsidRPr="00C94786">
              <w:rPr>
                <w:rFonts w:cs="Times New Roman"/>
              </w:rPr>
              <w:t>13,4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F8866" w14:textId="77777777" w:rsidR="00215AB6" w:rsidRPr="00C94786" w:rsidRDefault="002640A8">
            <w:pPr>
              <w:rPr>
                <w:rFonts w:cs="Times New Roman"/>
              </w:rPr>
            </w:pPr>
            <w:r w:rsidRPr="00C94786">
              <w:rPr>
                <w:rFonts w:eastAsia="Symbol" w:cs="Times New Roman"/>
              </w:rPr>
              <w:t>±</w:t>
            </w:r>
            <w:r w:rsidRPr="00C94786">
              <w:rPr>
                <w:rFonts w:cs="Times New Roman"/>
              </w:rPr>
              <w:t>0,3</w:t>
            </w:r>
          </w:p>
        </w:tc>
      </w:tr>
      <w:tr w:rsidR="00215AB6" w:rsidRPr="00C94786" w14:paraId="1B36C682" w14:textId="77777777">
        <w:trPr>
          <w:trHeight w:val="301"/>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2228C" w14:textId="77777777" w:rsidR="00215AB6" w:rsidRPr="00C94786" w:rsidRDefault="002640A8">
            <w:pPr>
              <w:rPr>
                <w:rFonts w:cs="Times New Roman"/>
              </w:rPr>
            </w:pPr>
            <w:r w:rsidRPr="00C94786">
              <w:rPr>
                <w:rFonts w:cs="Times New Roman"/>
              </w:rPr>
              <w:t>5.</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45DE7" w14:textId="77777777" w:rsidR="00215AB6" w:rsidRPr="00C94786" w:rsidRDefault="002640A8">
            <w:pPr>
              <w:rPr>
                <w:rFonts w:cs="Times New Roman"/>
              </w:rPr>
            </w:pPr>
            <w:r w:rsidRPr="00C94786">
              <w:rPr>
                <w:rFonts w:cs="Times New Roman"/>
              </w:rPr>
              <w:t>Rankovės ilgis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3494D" w14:textId="77777777" w:rsidR="00215AB6" w:rsidRPr="00C94786" w:rsidRDefault="002640A8">
            <w:pPr>
              <w:rPr>
                <w:rFonts w:cs="Times New Roman"/>
              </w:rPr>
            </w:pPr>
            <w:r w:rsidRPr="00C94786">
              <w:rPr>
                <w:rFonts w:cs="Times New Roman"/>
              </w:rPr>
              <w:t>66,0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F9FD568" w14:textId="77777777" w:rsidR="00215AB6" w:rsidRPr="00C94786" w:rsidRDefault="002640A8">
            <w:pPr>
              <w:rPr>
                <w:rFonts w:cs="Times New Roman"/>
              </w:rPr>
            </w:pPr>
            <w:r w:rsidRPr="00C94786">
              <w:rPr>
                <w:rFonts w:cs="Times New Roman"/>
              </w:rPr>
              <w:t>58,0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AC6BB" w14:textId="77777777" w:rsidR="00215AB6" w:rsidRPr="00C94786" w:rsidRDefault="002640A8">
            <w:pPr>
              <w:rPr>
                <w:rFonts w:cs="Times New Roman"/>
              </w:rPr>
            </w:pPr>
            <w:r w:rsidRPr="00C94786">
              <w:rPr>
                <w:rFonts w:eastAsia="Symbol" w:cs="Times New Roman"/>
              </w:rPr>
              <w:t>±</w:t>
            </w:r>
            <w:r w:rsidRPr="00C94786">
              <w:rPr>
                <w:rFonts w:cs="Times New Roman"/>
              </w:rPr>
              <w:t xml:space="preserve"> </w:t>
            </w:r>
            <w:r w:rsidRPr="00C94786">
              <w:rPr>
                <w:rFonts w:eastAsia="Calibri" w:cs="Times New Roman"/>
              </w:rPr>
              <w:t>1</w:t>
            </w:r>
          </w:p>
        </w:tc>
      </w:tr>
      <w:tr w:rsidR="00215AB6" w:rsidRPr="00C94786" w14:paraId="685F3199" w14:textId="77777777">
        <w:trPr>
          <w:trHeight w:val="1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A2326" w14:textId="77777777" w:rsidR="00215AB6" w:rsidRPr="00C94786" w:rsidRDefault="002640A8">
            <w:pPr>
              <w:rPr>
                <w:rFonts w:cs="Times New Roman"/>
              </w:rPr>
            </w:pPr>
            <w:r w:rsidRPr="00C94786">
              <w:rPr>
                <w:rFonts w:cs="Times New Roman"/>
              </w:rPr>
              <w:t>6.</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32BF1" w14:textId="77777777" w:rsidR="00215AB6" w:rsidRPr="00C94786" w:rsidRDefault="002640A8">
            <w:pPr>
              <w:rPr>
                <w:rFonts w:cs="Times New Roman"/>
              </w:rPr>
            </w:pPr>
            <w:r w:rsidRPr="00C94786">
              <w:rPr>
                <w:rFonts w:cs="Times New Roman"/>
              </w:rPr>
              <w:t>½ Rankovės plotis (bicepsas),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98CCC" w14:textId="77777777" w:rsidR="00215AB6" w:rsidRPr="00C94786" w:rsidRDefault="002640A8">
            <w:pPr>
              <w:rPr>
                <w:rFonts w:cs="Times New Roman"/>
              </w:rPr>
            </w:pPr>
            <w:r w:rsidRPr="00C94786">
              <w:rPr>
                <w:rFonts w:cs="Times New Roman"/>
              </w:rPr>
              <w:t>32,0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DAB5C8F" w14:textId="77777777" w:rsidR="00215AB6" w:rsidRPr="00C94786" w:rsidRDefault="002640A8">
            <w:pPr>
              <w:rPr>
                <w:rFonts w:cs="Times New Roman"/>
              </w:rPr>
            </w:pPr>
            <w:r w:rsidRPr="00C94786">
              <w:rPr>
                <w:rFonts w:cs="Times New Roman"/>
              </w:rPr>
              <w:t>26,5</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A8364" w14:textId="77777777" w:rsidR="00215AB6" w:rsidRPr="00C94786" w:rsidRDefault="002640A8">
            <w:pPr>
              <w:rPr>
                <w:rFonts w:cs="Times New Roman"/>
              </w:rPr>
            </w:pPr>
            <w:r w:rsidRPr="00C94786">
              <w:rPr>
                <w:rFonts w:eastAsia="Symbol" w:cs="Times New Roman"/>
              </w:rPr>
              <w:t>±</w:t>
            </w:r>
            <w:r w:rsidRPr="00C94786">
              <w:rPr>
                <w:rFonts w:cs="Times New Roman"/>
              </w:rPr>
              <w:t>0,5</w:t>
            </w:r>
          </w:p>
        </w:tc>
      </w:tr>
      <w:tr w:rsidR="00215AB6" w:rsidRPr="00C94786" w14:paraId="1AA02CF0" w14:textId="77777777">
        <w:trPr>
          <w:trHeight w:val="8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EA31C" w14:textId="77777777" w:rsidR="00215AB6" w:rsidRPr="00C94786" w:rsidRDefault="002640A8">
            <w:pPr>
              <w:rPr>
                <w:rFonts w:cs="Times New Roman"/>
              </w:rPr>
            </w:pPr>
            <w:r w:rsidRPr="00C94786">
              <w:rPr>
                <w:rFonts w:cs="Times New Roman"/>
              </w:rPr>
              <w:t>7.</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44291" w14:textId="77777777" w:rsidR="00215AB6" w:rsidRPr="00C94786" w:rsidRDefault="002640A8">
            <w:pPr>
              <w:rPr>
                <w:rFonts w:cs="Times New Roman"/>
              </w:rPr>
            </w:pPr>
            <w:r w:rsidRPr="00C94786">
              <w:rPr>
                <w:rFonts w:cs="Times New Roman"/>
              </w:rPr>
              <w:t>½ Rankovės apačios plotis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A5C8A" w14:textId="77777777" w:rsidR="00215AB6" w:rsidRPr="00C94786" w:rsidRDefault="002640A8">
            <w:pPr>
              <w:rPr>
                <w:rFonts w:cs="Times New Roman"/>
              </w:rPr>
            </w:pPr>
            <w:r w:rsidRPr="00C94786">
              <w:rPr>
                <w:rFonts w:cs="Times New Roman"/>
              </w:rPr>
              <w:t>15,0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6FCE5E3" w14:textId="77777777" w:rsidR="00215AB6" w:rsidRPr="00C94786" w:rsidRDefault="002640A8">
            <w:pPr>
              <w:rPr>
                <w:rFonts w:cs="Times New Roman"/>
              </w:rPr>
            </w:pPr>
            <w:r w:rsidRPr="00C94786">
              <w:rPr>
                <w:rFonts w:cs="Times New Roman"/>
              </w:rPr>
              <w:t>13,0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C0171" w14:textId="77777777" w:rsidR="00215AB6" w:rsidRPr="00C94786" w:rsidRDefault="002640A8">
            <w:pPr>
              <w:rPr>
                <w:rFonts w:cs="Times New Roman"/>
              </w:rPr>
            </w:pPr>
            <w:r w:rsidRPr="00C94786">
              <w:rPr>
                <w:rFonts w:eastAsia="Symbol" w:cs="Times New Roman"/>
              </w:rPr>
              <w:t>±</w:t>
            </w:r>
            <w:r w:rsidRPr="00C94786">
              <w:rPr>
                <w:rFonts w:cs="Times New Roman"/>
              </w:rPr>
              <w:t>0,5</w:t>
            </w:r>
          </w:p>
        </w:tc>
      </w:tr>
      <w:tr w:rsidR="00215AB6" w:rsidRPr="00C94786" w14:paraId="19D98C1E" w14:textId="77777777">
        <w:trPr>
          <w:trHeight w:val="36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8A159" w14:textId="77777777" w:rsidR="00215AB6" w:rsidRPr="00C94786" w:rsidRDefault="00215AB6">
            <w:pPr>
              <w:rPr>
                <w:rFonts w:cs="Times New Roman"/>
              </w:rPr>
            </w:pPr>
          </w:p>
        </w:tc>
        <w:tc>
          <w:tcPr>
            <w:tcW w:w="89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2829D" w14:textId="77777777" w:rsidR="00215AB6" w:rsidRPr="00C94786" w:rsidRDefault="002640A8">
            <w:pPr>
              <w:rPr>
                <w:rFonts w:cs="Times New Roman"/>
              </w:rPr>
            </w:pPr>
            <w:r w:rsidRPr="00C94786">
              <w:rPr>
                <w:rFonts w:cs="Times New Roman"/>
              </w:rPr>
              <w:t xml:space="preserve">Išsegamo </w:t>
            </w:r>
            <w:proofErr w:type="spellStart"/>
            <w:r w:rsidRPr="00C94786">
              <w:rPr>
                <w:rFonts w:cs="Times New Roman"/>
              </w:rPr>
              <w:t>šiltalo</w:t>
            </w:r>
            <w:proofErr w:type="spellEnd"/>
            <w:r w:rsidRPr="00C94786">
              <w:rPr>
                <w:rFonts w:cs="Times New Roman"/>
              </w:rPr>
              <w:t xml:space="preserve"> išmatavimai</w:t>
            </w:r>
          </w:p>
        </w:tc>
      </w:tr>
      <w:tr w:rsidR="00170C98" w:rsidRPr="00C94786" w14:paraId="3F570982" w14:textId="77777777">
        <w:trPr>
          <w:trHeight w:val="8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10E86" w14:textId="16A9494F" w:rsidR="00170C98" w:rsidRPr="002D3F0B" w:rsidRDefault="00170C98" w:rsidP="00170C98">
            <w:pPr>
              <w:rPr>
                <w:rFonts w:cs="Times New Roman"/>
              </w:rPr>
            </w:pPr>
            <w:r w:rsidRPr="002D3F0B">
              <w:rPr>
                <w:lang w:val="en-US"/>
                <w14:ligatures w14:val="standardContextual"/>
              </w:rPr>
              <w:t>8.</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70A49" w14:textId="530CD13F" w:rsidR="00170C98" w:rsidRPr="002D3F0B" w:rsidRDefault="00170C98" w:rsidP="00170C98">
            <w:pPr>
              <w:rPr>
                <w:rFonts w:cs="Times New Roman"/>
              </w:rPr>
            </w:pPr>
            <w:r w:rsidRPr="002D3F0B">
              <w:rPr>
                <w:lang w:val="en-US"/>
                <w14:ligatures w14:val="standardContextual"/>
              </w:rPr>
              <w:t xml:space="preserve">½ </w:t>
            </w:r>
            <w:proofErr w:type="spellStart"/>
            <w:r w:rsidRPr="002D3F0B">
              <w:rPr>
                <w:lang w:val="en-US"/>
                <w14:ligatures w14:val="standardContextual"/>
              </w:rPr>
              <w:t>Gaminio</w:t>
            </w:r>
            <w:proofErr w:type="spellEnd"/>
            <w:r w:rsidRPr="002D3F0B">
              <w:rPr>
                <w:lang w:val="en-US"/>
                <w14:ligatures w14:val="standardContextual"/>
              </w:rPr>
              <w:t xml:space="preserve"> </w:t>
            </w:r>
            <w:proofErr w:type="spellStart"/>
            <w:r w:rsidRPr="002D3F0B">
              <w:rPr>
                <w:lang w:val="en-US"/>
                <w14:ligatures w14:val="standardContextual"/>
              </w:rPr>
              <w:t>plotis</w:t>
            </w:r>
            <w:proofErr w:type="spellEnd"/>
            <w:r w:rsidRPr="002D3F0B">
              <w:rPr>
                <w:lang w:val="en-US"/>
                <w14:ligatures w14:val="standardContextual"/>
              </w:rPr>
              <w:t xml:space="preserve"> per </w:t>
            </w:r>
            <w:proofErr w:type="spellStart"/>
            <w:r w:rsidRPr="002D3F0B">
              <w:rPr>
                <w:lang w:val="en-US"/>
                <w14:ligatures w14:val="standardContextual"/>
              </w:rPr>
              <w:t>krūtinę</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28A07" w14:textId="5A7B392C" w:rsidR="00170C98" w:rsidRPr="002D3F0B" w:rsidRDefault="00170C98" w:rsidP="00170C98">
            <w:pPr>
              <w:rPr>
                <w:rFonts w:cs="Times New Roman"/>
              </w:rPr>
            </w:pPr>
            <w:r w:rsidRPr="002D3F0B">
              <w:rPr>
                <w:lang w:val="en-US"/>
                <w14:ligatures w14:val="standardContextual"/>
              </w:rPr>
              <w:t>58,0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A8623E1" w14:textId="630A4DF4" w:rsidR="00170C98" w:rsidRPr="002D3F0B" w:rsidRDefault="00170C98" w:rsidP="00170C98">
            <w:pPr>
              <w:rPr>
                <w:rFonts w:cs="Times New Roman"/>
              </w:rPr>
            </w:pPr>
            <w:r w:rsidRPr="002D3F0B">
              <w:rPr>
                <w:lang w:val="en-US"/>
                <w14:ligatures w14:val="standardContextual"/>
              </w:rPr>
              <w:t>50,0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B59F7" w14:textId="276A018F" w:rsidR="00170C98" w:rsidRPr="002D3F0B" w:rsidRDefault="00170C98" w:rsidP="00170C98">
            <w:pPr>
              <w:rPr>
                <w:rFonts w:cs="Times New Roman"/>
              </w:rPr>
            </w:pPr>
            <w:r w:rsidRPr="002D3F0B">
              <w:rPr>
                <w:rFonts w:eastAsia="Symbol"/>
                <w:lang w:val="en-US"/>
                <w14:ligatures w14:val="standardContextual"/>
              </w:rPr>
              <w:t>±</w:t>
            </w:r>
            <w:r w:rsidRPr="002D3F0B">
              <w:rPr>
                <w:lang w:val="en-US"/>
                <w14:ligatures w14:val="standardContextual"/>
              </w:rPr>
              <w:t>1</w:t>
            </w:r>
          </w:p>
        </w:tc>
      </w:tr>
      <w:tr w:rsidR="00170C98" w:rsidRPr="00C94786" w14:paraId="59DC43DC" w14:textId="77777777">
        <w:trPr>
          <w:trHeight w:val="8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4A396" w14:textId="7D1B995A" w:rsidR="00170C98" w:rsidRPr="002D3F0B" w:rsidRDefault="00170C98" w:rsidP="00170C98">
            <w:pPr>
              <w:rPr>
                <w:rFonts w:cs="Times New Roman"/>
              </w:rPr>
            </w:pPr>
            <w:r w:rsidRPr="002D3F0B">
              <w:rPr>
                <w:lang w:val="en-US"/>
                <w14:ligatures w14:val="standardContextual"/>
              </w:rPr>
              <w:t>9.</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45F6C" w14:textId="20A61B08" w:rsidR="00170C98" w:rsidRPr="002D3F0B" w:rsidRDefault="00170C98" w:rsidP="00170C98">
            <w:pPr>
              <w:rPr>
                <w:rFonts w:cs="Times New Roman"/>
              </w:rPr>
            </w:pPr>
            <w:r w:rsidRPr="002D3F0B">
              <w:rPr>
                <w:lang w:val="en-US"/>
                <w14:ligatures w14:val="standardContextual"/>
              </w:rPr>
              <w:t xml:space="preserve">½ </w:t>
            </w:r>
            <w:proofErr w:type="spellStart"/>
            <w:r w:rsidRPr="002D3F0B">
              <w:rPr>
                <w:lang w:val="en-US"/>
                <w14:ligatures w14:val="standardContextual"/>
              </w:rPr>
              <w:t>Gaminio</w:t>
            </w:r>
            <w:proofErr w:type="spellEnd"/>
            <w:r w:rsidRPr="002D3F0B">
              <w:rPr>
                <w:lang w:val="en-US"/>
                <w14:ligatures w14:val="standardContextual"/>
              </w:rPr>
              <w:t xml:space="preserve"> </w:t>
            </w:r>
            <w:proofErr w:type="spellStart"/>
            <w:r w:rsidRPr="002D3F0B">
              <w:rPr>
                <w:lang w:val="en-US"/>
                <w14:ligatures w14:val="standardContextual"/>
              </w:rPr>
              <w:t>plotis</w:t>
            </w:r>
            <w:proofErr w:type="spellEnd"/>
            <w:r w:rsidRPr="002D3F0B">
              <w:rPr>
                <w:lang w:val="en-US"/>
                <w14:ligatures w14:val="standardContextual"/>
              </w:rPr>
              <w:t xml:space="preserve"> </w:t>
            </w:r>
            <w:proofErr w:type="spellStart"/>
            <w:r w:rsidRPr="002D3F0B">
              <w:rPr>
                <w:lang w:val="en-US"/>
                <w14:ligatures w14:val="standardContextual"/>
              </w:rPr>
              <w:t>apačioje</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D9956" w14:textId="6C8BB565" w:rsidR="00170C98" w:rsidRPr="002D3F0B" w:rsidRDefault="00170C98" w:rsidP="00170C98">
            <w:pPr>
              <w:rPr>
                <w:rFonts w:cs="Times New Roman"/>
              </w:rPr>
            </w:pPr>
            <w:r w:rsidRPr="002D3F0B">
              <w:rPr>
                <w:lang w:val="en-US"/>
                <w14:ligatures w14:val="standardContextual"/>
              </w:rPr>
              <w:t>56,0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6D04FB0" w14:textId="091F0CE1" w:rsidR="00170C98" w:rsidRPr="002D3F0B" w:rsidRDefault="00170C98" w:rsidP="00170C98">
            <w:pPr>
              <w:rPr>
                <w:rFonts w:cs="Times New Roman"/>
              </w:rPr>
            </w:pPr>
            <w:r w:rsidRPr="002D3F0B">
              <w:rPr>
                <w:lang w:val="en-US"/>
                <w14:ligatures w14:val="standardContextual"/>
              </w:rPr>
              <w:t>51,0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DC572" w14:textId="66CB8944" w:rsidR="00170C98" w:rsidRPr="002D3F0B" w:rsidRDefault="00170C98" w:rsidP="00170C98">
            <w:pPr>
              <w:rPr>
                <w:rFonts w:cs="Times New Roman"/>
              </w:rPr>
            </w:pPr>
            <w:r w:rsidRPr="002D3F0B">
              <w:rPr>
                <w:rFonts w:eastAsia="Symbol"/>
                <w:lang w:val="en-US"/>
                <w14:ligatures w14:val="standardContextual"/>
              </w:rPr>
              <w:t>±</w:t>
            </w:r>
            <w:r w:rsidRPr="002D3F0B">
              <w:rPr>
                <w:rFonts w:eastAsia="Calibri"/>
                <w:lang w:val="en-US"/>
                <w14:ligatures w14:val="standardContextual"/>
              </w:rPr>
              <w:t>1</w:t>
            </w:r>
          </w:p>
        </w:tc>
      </w:tr>
      <w:tr w:rsidR="00170C98" w:rsidRPr="00C94786" w14:paraId="69678398" w14:textId="77777777">
        <w:trPr>
          <w:trHeight w:val="8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43785" w14:textId="0FAAB0C4" w:rsidR="00170C98" w:rsidRPr="002D3F0B" w:rsidRDefault="00170C98" w:rsidP="00170C98">
            <w:pPr>
              <w:rPr>
                <w:rFonts w:cs="Times New Roman"/>
              </w:rPr>
            </w:pPr>
            <w:r w:rsidRPr="002D3F0B">
              <w:rPr>
                <w:lang w:val="en-US"/>
                <w14:ligatures w14:val="standardContextual"/>
              </w:rPr>
              <w:t>10.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E47F" w14:textId="59183E7E" w:rsidR="00170C98" w:rsidRPr="002D3F0B" w:rsidRDefault="00170C98" w:rsidP="00170C98">
            <w:pPr>
              <w:rPr>
                <w:rFonts w:cs="Times New Roman"/>
              </w:rPr>
            </w:pPr>
            <w:proofErr w:type="spellStart"/>
            <w:r w:rsidRPr="002D3F0B">
              <w:rPr>
                <w:lang w:val="en-US"/>
                <w14:ligatures w14:val="standardContextual"/>
              </w:rPr>
              <w:t>Nugaros</w:t>
            </w:r>
            <w:proofErr w:type="spellEnd"/>
            <w:r w:rsidRPr="002D3F0B">
              <w:rPr>
                <w:lang w:val="en-US"/>
                <w14:ligatures w14:val="standardContextual"/>
              </w:rPr>
              <w:t xml:space="preserve"> </w:t>
            </w:r>
            <w:proofErr w:type="spellStart"/>
            <w:r w:rsidRPr="002D3F0B">
              <w:rPr>
                <w:lang w:val="en-US"/>
                <w14:ligatures w14:val="standardContextual"/>
              </w:rPr>
              <w:t>ilgis</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4CDA7" w14:textId="4B10299B" w:rsidR="00170C98" w:rsidRPr="002D3F0B" w:rsidRDefault="00170C98" w:rsidP="00170C98">
            <w:pPr>
              <w:rPr>
                <w:rFonts w:cs="Times New Roman"/>
              </w:rPr>
            </w:pPr>
            <w:r w:rsidRPr="002D3F0B">
              <w:rPr>
                <w:lang w:val="en-US"/>
                <w14:ligatures w14:val="standardContextual"/>
              </w:rPr>
              <w:t>73,0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F4260B2" w14:textId="492900CF" w:rsidR="00170C98" w:rsidRPr="002D3F0B" w:rsidRDefault="00170C98" w:rsidP="00170C98">
            <w:pPr>
              <w:rPr>
                <w:rFonts w:cs="Times New Roman"/>
              </w:rPr>
            </w:pPr>
            <w:r w:rsidRPr="002D3F0B">
              <w:rPr>
                <w:lang w:val="en-US"/>
                <w14:ligatures w14:val="standardContextual"/>
              </w:rPr>
              <w:t>60,0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4957C" w14:textId="352F1E73" w:rsidR="00170C98" w:rsidRPr="002D3F0B" w:rsidRDefault="00170C98" w:rsidP="00170C98">
            <w:pPr>
              <w:rPr>
                <w:rFonts w:cs="Times New Roman"/>
              </w:rPr>
            </w:pPr>
            <w:r w:rsidRPr="002D3F0B">
              <w:rPr>
                <w:rFonts w:eastAsia="Symbol"/>
                <w:lang w:val="en-US"/>
                <w14:ligatures w14:val="standardContextual"/>
              </w:rPr>
              <w:t>±</w:t>
            </w:r>
            <w:r w:rsidRPr="002D3F0B">
              <w:rPr>
                <w:lang w:val="en-US"/>
                <w14:ligatures w14:val="standardContextual"/>
              </w:rPr>
              <w:t>1</w:t>
            </w:r>
          </w:p>
        </w:tc>
      </w:tr>
      <w:tr w:rsidR="00170C98" w:rsidRPr="00C94786" w14:paraId="677F4BF3" w14:textId="77777777">
        <w:trPr>
          <w:trHeight w:val="8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05E59" w14:textId="58605910" w:rsidR="00170C98" w:rsidRPr="002D3F0B" w:rsidRDefault="00170C98" w:rsidP="00170C98">
            <w:pPr>
              <w:rPr>
                <w:rFonts w:cs="Times New Roman"/>
              </w:rPr>
            </w:pPr>
            <w:r w:rsidRPr="002D3F0B">
              <w:rPr>
                <w:lang w:val="en-US"/>
                <w14:ligatures w14:val="standardContextual"/>
              </w:rPr>
              <w:t>11.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04709" w14:textId="2016D453" w:rsidR="00170C98" w:rsidRPr="002D3F0B" w:rsidRDefault="00170C98" w:rsidP="00170C98">
            <w:pPr>
              <w:rPr>
                <w:rFonts w:cs="Times New Roman"/>
              </w:rPr>
            </w:pPr>
            <w:proofErr w:type="spellStart"/>
            <w:r w:rsidRPr="002D3F0B">
              <w:rPr>
                <w:lang w:val="en-US"/>
                <w14:ligatures w14:val="standardContextual"/>
              </w:rPr>
              <w:t>Peties</w:t>
            </w:r>
            <w:proofErr w:type="spellEnd"/>
            <w:r w:rsidRPr="002D3F0B">
              <w:rPr>
                <w:lang w:val="en-US"/>
                <w14:ligatures w14:val="standardContextual"/>
              </w:rPr>
              <w:t xml:space="preserve"> </w:t>
            </w:r>
            <w:proofErr w:type="spellStart"/>
            <w:r w:rsidRPr="002D3F0B">
              <w:rPr>
                <w:lang w:val="en-US"/>
                <w14:ligatures w14:val="standardContextual"/>
              </w:rPr>
              <w:t>plotis</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201C7" w14:textId="68CC1E6F" w:rsidR="00170C98" w:rsidRPr="002D3F0B" w:rsidRDefault="00170C98" w:rsidP="00170C98">
            <w:pPr>
              <w:rPr>
                <w:rFonts w:cs="Times New Roman"/>
              </w:rPr>
            </w:pPr>
            <w:r w:rsidRPr="002D3F0B">
              <w:rPr>
                <w:lang w:val="en-US"/>
                <w14:ligatures w14:val="standardContextual"/>
              </w:rPr>
              <w:t>13,4</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F9B2382" w14:textId="35A8683E" w:rsidR="00170C98" w:rsidRPr="002D3F0B" w:rsidRDefault="00170C98" w:rsidP="00170C98">
            <w:pPr>
              <w:rPr>
                <w:rFonts w:cs="Times New Roman"/>
              </w:rPr>
            </w:pPr>
            <w:r w:rsidRPr="002D3F0B">
              <w:rPr>
                <w:lang w:val="en-US"/>
                <w14:ligatures w14:val="standardContextual"/>
              </w:rPr>
              <w:t>10,4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E0194" w14:textId="4AB5EF7D" w:rsidR="00170C98" w:rsidRPr="002D3F0B" w:rsidRDefault="00170C98" w:rsidP="00170C98">
            <w:pPr>
              <w:rPr>
                <w:rFonts w:cs="Times New Roman"/>
              </w:rPr>
            </w:pPr>
            <w:r w:rsidRPr="002D3F0B">
              <w:rPr>
                <w:rFonts w:eastAsia="Symbol"/>
                <w:lang w:val="en-US"/>
                <w14:ligatures w14:val="standardContextual"/>
              </w:rPr>
              <w:t>±</w:t>
            </w:r>
            <w:r w:rsidRPr="002D3F0B">
              <w:rPr>
                <w:lang w:val="en-US"/>
                <w14:ligatures w14:val="standardContextual"/>
              </w:rPr>
              <w:t>0,5</w:t>
            </w:r>
          </w:p>
        </w:tc>
      </w:tr>
      <w:tr w:rsidR="00170C98" w:rsidRPr="00C94786" w14:paraId="63DDD890" w14:textId="77777777">
        <w:trPr>
          <w:trHeight w:val="8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1AA88" w14:textId="73325750" w:rsidR="00170C98" w:rsidRPr="002D3F0B" w:rsidRDefault="00170C98" w:rsidP="00170C98">
            <w:pPr>
              <w:rPr>
                <w:rFonts w:cs="Times New Roman"/>
              </w:rPr>
            </w:pPr>
            <w:r w:rsidRPr="002D3F0B">
              <w:rPr>
                <w:lang w:val="en-US"/>
                <w14:ligatures w14:val="standardContextual"/>
              </w:rPr>
              <w:t>12.</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7E38D" w14:textId="2CDC4D13" w:rsidR="00170C98" w:rsidRPr="002D3F0B" w:rsidRDefault="00170C98" w:rsidP="00170C98">
            <w:pPr>
              <w:rPr>
                <w:rFonts w:cs="Times New Roman"/>
              </w:rPr>
            </w:pPr>
            <w:proofErr w:type="spellStart"/>
            <w:r w:rsidRPr="002D3F0B">
              <w:rPr>
                <w:lang w:val="en-US"/>
                <w14:ligatures w14:val="standardContextual"/>
              </w:rPr>
              <w:t>Rankovės</w:t>
            </w:r>
            <w:proofErr w:type="spellEnd"/>
            <w:r w:rsidRPr="002D3F0B">
              <w:rPr>
                <w:lang w:val="en-US"/>
                <w14:ligatures w14:val="standardContextual"/>
              </w:rPr>
              <w:t xml:space="preserve"> </w:t>
            </w:r>
            <w:proofErr w:type="spellStart"/>
            <w:r w:rsidRPr="002D3F0B">
              <w:rPr>
                <w:lang w:val="en-US"/>
                <w14:ligatures w14:val="standardContextual"/>
              </w:rPr>
              <w:t>ilgis</w:t>
            </w:r>
            <w:proofErr w:type="spellEnd"/>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137EB" w14:textId="1309817F" w:rsidR="00170C98" w:rsidRPr="002D3F0B" w:rsidRDefault="00170C98" w:rsidP="00170C98">
            <w:pPr>
              <w:rPr>
                <w:rFonts w:cs="Times New Roman"/>
              </w:rPr>
            </w:pPr>
            <w:r w:rsidRPr="002D3F0B">
              <w:rPr>
                <w:lang w:val="en-US"/>
                <w14:ligatures w14:val="standardContextual"/>
              </w:rPr>
              <w:t>64,0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4FB05D7" w14:textId="5FB66100" w:rsidR="00170C98" w:rsidRPr="002D3F0B" w:rsidRDefault="00170C98" w:rsidP="00170C98">
            <w:pPr>
              <w:rPr>
                <w:rFonts w:cs="Times New Roman"/>
              </w:rPr>
            </w:pPr>
            <w:r w:rsidRPr="002D3F0B">
              <w:rPr>
                <w:lang w:val="en-US"/>
                <w14:ligatures w14:val="standardContextual"/>
              </w:rPr>
              <w:t>56,0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BF048" w14:textId="04DF651F" w:rsidR="00170C98" w:rsidRPr="002D3F0B" w:rsidRDefault="00170C98" w:rsidP="00170C98">
            <w:pPr>
              <w:rPr>
                <w:rFonts w:cs="Times New Roman"/>
              </w:rPr>
            </w:pPr>
            <w:r w:rsidRPr="002D3F0B">
              <w:rPr>
                <w:rFonts w:eastAsia="Symbol"/>
                <w:lang w:val="en-US"/>
                <w14:ligatures w14:val="standardContextual"/>
              </w:rPr>
              <w:t>±</w:t>
            </w:r>
            <w:r w:rsidRPr="002D3F0B">
              <w:rPr>
                <w:lang w:val="en-US"/>
                <w14:ligatures w14:val="standardContextual"/>
              </w:rPr>
              <w:t xml:space="preserve"> 1</w:t>
            </w:r>
          </w:p>
        </w:tc>
      </w:tr>
      <w:tr w:rsidR="00215AB6" w:rsidRPr="00C94786" w14:paraId="426F1F76" w14:textId="77777777">
        <w:trPr>
          <w:trHeight w:val="8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A076B" w14:textId="77777777" w:rsidR="00215AB6" w:rsidRPr="00C94786" w:rsidRDefault="002640A8">
            <w:pPr>
              <w:rPr>
                <w:rFonts w:cs="Times New Roman"/>
              </w:rPr>
            </w:pPr>
            <w:r w:rsidRPr="00C94786">
              <w:rPr>
                <w:rFonts w:cs="Times New Roman"/>
              </w:rPr>
              <w:t>13.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B7E6B" w14:textId="77777777" w:rsidR="00215AB6" w:rsidRPr="00C94786" w:rsidRDefault="002640A8">
            <w:pPr>
              <w:rPr>
                <w:rFonts w:cs="Times New Roman"/>
              </w:rPr>
            </w:pPr>
            <w:r w:rsidRPr="00C94786">
              <w:rPr>
                <w:rFonts w:cs="Times New Roman"/>
              </w:rPr>
              <w:t>½ Rankovės plotis (bicepsas),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DB3F4" w14:textId="77777777" w:rsidR="00215AB6" w:rsidRPr="00C94786" w:rsidRDefault="002640A8">
            <w:pPr>
              <w:rPr>
                <w:rFonts w:cs="Times New Roman"/>
              </w:rPr>
            </w:pPr>
            <w:r w:rsidRPr="00C94786">
              <w:rPr>
                <w:rFonts w:cs="Times New Roman"/>
              </w:rPr>
              <w:t>30,0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46D4C77" w14:textId="77777777" w:rsidR="00215AB6" w:rsidRPr="00C94786" w:rsidRDefault="002640A8">
            <w:pPr>
              <w:rPr>
                <w:rFonts w:cs="Times New Roman"/>
              </w:rPr>
            </w:pPr>
            <w:r w:rsidRPr="00C94786">
              <w:rPr>
                <w:rFonts w:cs="Times New Roman"/>
              </w:rPr>
              <w:t>24,5</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4D3E" w14:textId="77777777" w:rsidR="00215AB6" w:rsidRPr="00C94786" w:rsidRDefault="002640A8">
            <w:pPr>
              <w:rPr>
                <w:rFonts w:cs="Times New Roman"/>
              </w:rPr>
            </w:pPr>
            <w:r w:rsidRPr="00C94786">
              <w:rPr>
                <w:rFonts w:eastAsia="Symbol" w:cs="Times New Roman"/>
              </w:rPr>
              <w:t>±</w:t>
            </w:r>
            <w:r w:rsidRPr="00C94786">
              <w:rPr>
                <w:rFonts w:cs="Times New Roman"/>
              </w:rPr>
              <w:t xml:space="preserve"> 0,5</w:t>
            </w:r>
          </w:p>
        </w:tc>
      </w:tr>
      <w:tr w:rsidR="00215AB6" w:rsidRPr="00C94786" w14:paraId="441E7AA7" w14:textId="77777777">
        <w:trPr>
          <w:trHeight w:val="8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6C6D6" w14:textId="77777777" w:rsidR="00215AB6" w:rsidRPr="00C94786" w:rsidRDefault="002640A8">
            <w:pPr>
              <w:rPr>
                <w:rFonts w:cs="Times New Roman"/>
              </w:rPr>
            </w:pPr>
            <w:r w:rsidRPr="00C94786">
              <w:rPr>
                <w:rFonts w:cs="Times New Roman"/>
              </w:rPr>
              <w:t>14.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6D8D5" w14:textId="77777777" w:rsidR="00215AB6" w:rsidRPr="00C94786" w:rsidRDefault="002640A8">
            <w:pPr>
              <w:rPr>
                <w:rFonts w:cs="Times New Roman"/>
              </w:rPr>
            </w:pPr>
            <w:r w:rsidRPr="00C94786">
              <w:rPr>
                <w:rFonts w:cs="Times New Roman"/>
              </w:rPr>
              <w:t>½ Rankovės apačios plotis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93C18" w14:textId="77777777" w:rsidR="00215AB6" w:rsidRPr="00C94786" w:rsidRDefault="002640A8">
            <w:pPr>
              <w:rPr>
                <w:rFonts w:cs="Times New Roman"/>
              </w:rPr>
            </w:pPr>
            <w:r w:rsidRPr="00C94786">
              <w:rPr>
                <w:rFonts w:cs="Times New Roman"/>
              </w:rPr>
              <w:t>12,5</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D9340F4" w14:textId="77777777" w:rsidR="00215AB6" w:rsidRPr="00C94786" w:rsidRDefault="002640A8">
            <w:pPr>
              <w:rPr>
                <w:rFonts w:cs="Times New Roman"/>
              </w:rPr>
            </w:pPr>
            <w:r w:rsidRPr="00C94786">
              <w:rPr>
                <w:rFonts w:cs="Times New Roman"/>
              </w:rPr>
              <w:t>9,5</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FC17B" w14:textId="77777777" w:rsidR="00215AB6" w:rsidRPr="00C94786" w:rsidRDefault="002640A8">
            <w:pPr>
              <w:rPr>
                <w:rFonts w:cs="Times New Roman"/>
              </w:rPr>
            </w:pPr>
            <w:r w:rsidRPr="00C94786">
              <w:rPr>
                <w:rFonts w:eastAsia="Symbol" w:cs="Times New Roman"/>
              </w:rPr>
              <w:t>±</w:t>
            </w:r>
            <w:r w:rsidRPr="00C94786">
              <w:rPr>
                <w:rFonts w:cs="Times New Roman"/>
              </w:rPr>
              <w:t xml:space="preserve"> 0,5</w:t>
            </w:r>
          </w:p>
        </w:tc>
      </w:tr>
    </w:tbl>
    <w:p w14:paraId="605432F4" w14:textId="77777777" w:rsidR="00215AB6" w:rsidRPr="00C94786" w:rsidRDefault="00215AB6">
      <w:pPr>
        <w:rPr>
          <w:rFonts w:cs="Times New Roman"/>
        </w:rPr>
      </w:pPr>
    </w:p>
    <w:p w14:paraId="1933B620" w14:textId="77777777" w:rsidR="00215AB6" w:rsidRPr="00C94786" w:rsidRDefault="002640A8">
      <w:pPr>
        <w:jc w:val="center"/>
        <w:rPr>
          <w:rFonts w:cs="Times New Roman"/>
        </w:rPr>
      </w:pPr>
      <w:r w:rsidRPr="00C94786">
        <w:rPr>
          <w:rFonts w:cs="Times New Roman"/>
        </w:rPr>
        <w:t>VYRŲ DYDŽIŲ LENTELĖ</w:t>
      </w:r>
    </w:p>
    <w:p w14:paraId="6FDEAA49" w14:textId="77777777" w:rsidR="00215AB6" w:rsidRPr="00C94786" w:rsidRDefault="00215AB6">
      <w:pPr>
        <w:jc w:val="center"/>
        <w:rPr>
          <w:rFonts w:cs="Times New Roman"/>
        </w:rPr>
      </w:pPr>
    </w:p>
    <w:p w14:paraId="4C37A95B" w14:textId="77777777" w:rsidR="00215AB6" w:rsidRPr="00C94786" w:rsidRDefault="002640A8">
      <w:pPr>
        <w:jc w:val="right"/>
        <w:rPr>
          <w:rFonts w:cs="Times New Roman"/>
        </w:rPr>
      </w:pPr>
      <w:r w:rsidRPr="00C94786">
        <w:rPr>
          <w:rFonts w:cs="Times New Roman"/>
        </w:rPr>
        <w:t>6 lentelė</w:t>
      </w:r>
    </w:p>
    <w:tbl>
      <w:tblPr>
        <w:tblW w:w="9638" w:type="dxa"/>
        <w:tblLayout w:type="fixed"/>
        <w:tblCellMar>
          <w:left w:w="10" w:type="dxa"/>
          <w:right w:w="10" w:type="dxa"/>
        </w:tblCellMar>
        <w:tblLook w:val="0000" w:firstRow="0" w:lastRow="0" w:firstColumn="0" w:lastColumn="0" w:noHBand="0" w:noVBand="0"/>
      </w:tblPr>
      <w:tblGrid>
        <w:gridCol w:w="1052"/>
        <w:gridCol w:w="728"/>
        <w:gridCol w:w="729"/>
        <w:gridCol w:w="594"/>
        <w:gridCol w:w="594"/>
        <w:gridCol w:w="594"/>
        <w:gridCol w:w="594"/>
        <w:gridCol w:w="594"/>
        <w:gridCol w:w="592"/>
        <w:gridCol w:w="594"/>
        <w:gridCol w:w="594"/>
        <w:gridCol w:w="594"/>
        <w:gridCol w:w="594"/>
        <w:gridCol w:w="595"/>
        <w:gridCol w:w="596"/>
      </w:tblGrid>
      <w:tr w:rsidR="00215AB6" w:rsidRPr="00C94786" w14:paraId="2E3C2327" w14:textId="77777777">
        <w:tc>
          <w:tcPr>
            <w:tcW w:w="105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68E533" w14:textId="77777777" w:rsidR="00215AB6" w:rsidRPr="00C94786" w:rsidRDefault="002640A8">
            <w:pPr>
              <w:rPr>
                <w:rFonts w:cs="Times New Roman"/>
              </w:rPr>
            </w:pPr>
            <w:r w:rsidRPr="00C94786">
              <w:rPr>
                <w:rFonts w:cs="Times New Roman"/>
              </w:rPr>
              <w:t>Dydis</w:t>
            </w:r>
          </w:p>
        </w:tc>
        <w:tc>
          <w:tcPr>
            <w:tcW w:w="728"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2D8089" w14:textId="77777777" w:rsidR="00215AB6" w:rsidRPr="00C94786" w:rsidRDefault="002640A8">
            <w:pPr>
              <w:rPr>
                <w:rFonts w:cs="Times New Roman"/>
              </w:rPr>
            </w:pPr>
            <w:r w:rsidRPr="00C94786">
              <w:rPr>
                <w:rFonts w:cs="Times New Roman"/>
              </w:rPr>
              <w:t>88</w:t>
            </w:r>
          </w:p>
        </w:tc>
        <w:tc>
          <w:tcPr>
            <w:tcW w:w="729"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A8EBA7" w14:textId="77777777" w:rsidR="00215AB6" w:rsidRPr="00C94786" w:rsidRDefault="002640A8">
            <w:pPr>
              <w:rPr>
                <w:rFonts w:cs="Times New Roman"/>
              </w:rPr>
            </w:pPr>
            <w:r w:rsidRPr="00C94786">
              <w:rPr>
                <w:rFonts w:cs="Times New Roman"/>
              </w:rPr>
              <w:t>92</w:t>
            </w:r>
          </w:p>
        </w:tc>
        <w:tc>
          <w:tcPr>
            <w:tcW w:w="59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8651E04" w14:textId="77777777" w:rsidR="00215AB6" w:rsidRPr="00C94786" w:rsidRDefault="002640A8">
            <w:pPr>
              <w:rPr>
                <w:rFonts w:cs="Times New Roman"/>
              </w:rPr>
            </w:pPr>
            <w:r w:rsidRPr="00C94786">
              <w:rPr>
                <w:rFonts w:cs="Times New Roman"/>
              </w:rPr>
              <w:t>96</w:t>
            </w:r>
          </w:p>
        </w:tc>
        <w:tc>
          <w:tcPr>
            <w:tcW w:w="59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A3D49B4" w14:textId="77777777" w:rsidR="00215AB6" w:rsidRPr="00C94786" w:rsidRDefault="002640A8">
            <w:pPr>
              <w:rPr>
                <w:rFonts w:cs="Times New Roman"/>
              </w:rPr>
            </w:pPr>
            <w:r w:rsidRPr="00C94786">
              <w:rPr>
                <w:rFonts w:cs="Times New Roman"/>
              </w:rPr>
              <w:t>100</w:t>
            </w:r>
          </w:p>
        </w:tc>
        <w:tc>
          <w:tcPr>
            <w:tcW w:w="59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C417ED2" w14:textId="77777777" w:rsidR="00215AB6" w:rsidRPr="00C94786" w:rsidRDefault="002640A8">
            <w:pPr>
              <w:rPr>
                <w:rFonts w:cs="Times New Roman"/>
              </w:rPr>
            </w:pPr>
            <w:r w:rsidRPr="00C94786">
              <w:rPr>
                <w:rFonts w:cs="Times New Roman"/>
              </w:rPr>
              <w:t>104</w:t>
            </w:r>
          </w:p>
        </w:tc>
        <w:tc>
          <w:tcPr>
            <w:tcW w:w="59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7AAFEA8" w14:textId="77777777" w:rsidR="00215AB6" w:rsidRPr="00C94786" w:rsidRDefault="002640A8">
            <w:pPr>
              <w:rPr>
                <w:rFonts w:cs="Times New Roman"/>
              </w:rPr>
            </w:pPr>
            <w:r w:rsidRPr="00C94786">
              <w:rPr>
                <w:rFonts w:cs="Times New Roman"/>
              </w:rPr>
              <w:t>108</w:t>
            </w:r>
          </w:p>
        </w:tc>
        <w:tc>
          <w:tcPr>
            <w:tcW w:w="59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5F827A2" w14:textId="77777777" w:rsidR="00215AB6" w:rsidRPr="00C94786" w:rsidRDefault="002640A8">
            <w:pPr>
              <w:rPr>
                <w:rFonts w:cs="Times New Roman"/>
              </w:rPr>
            </w:pPr>
            <w:r w:rsidRPr="00C94786">
              <w:rPr>
                <w:rFonts w:cs="Times New Roman"/>
              </w:rPr>
              <w:t>112</w:t>
            </w:r>
          </w:p>
        </w:tc>
        <w:tc>
          <w:tcPr>
            <w:tcW w:w="592"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C1538F5" w14:textId="77777777" w:rsidR="00215AB6" w:rsidRPr="00C94786" w:rsidRDefault="002640A8">
            <w:pPr>
              <w:rPr>
                <w:rFonts w:cs="Times New Roman"/>
              </w:rPr>
            </w:pPr>
            <w:r w:rsidRPr="00C94786">
              <w:rPr>
                <w:rFonts w:cs="Times New Roman"/>
              </w:rPr>
              <w:t>116</w:t>
            </w:r>
          </w:p>
        </w:tc>
        <w:tc>
          <w:tcPr>
            <w:tcW w:w="59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36F74F" w14:textId="77777777" w:rsidR="00215AB6" w:rsidRPr="00C94786" w:rsidRDefault="002640A8">
            <w:pPr>
              <w:rPr>
                <w:rFonts w:cs="Times New Roman"/>
              </w:rPr>
            </w:pPr>
            <w:r w:rsidRPr="00C94786">
              <w:rPr>
                <w:rFonts w:cs="Times New Roman"/>
              </w:rPr>
              <w:t>120</w:t>
            </w:r>
          </w:p>
        </w:tc>
        <w:tc>
          <w:tcPr>
            <w:tcW w:w="59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BA3F2F" w14:textId="77777777" w:rsidR="00215AB6" w:rsidRPr="00C94786" w:rsidRDefault="002640A8">
            <w:pPr>
              <w:rPr>
                <w:rFonts w:cs="Times New Roman"/>
              </w:rPr>
            </w:pPr>
            <w:r w:rsidRPr="00C94786">
              <w:rPr>
                <w:rFonts w:cs="Times New Roman"/>
              </w:rPr>
              <w:t>126</w:t>
            </w:r>
          </w:p>
        </w:tc>
        <w:tc>
          <w:tcPr>
            <w:tcW w:w="59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C16AB5E" w14:textId="77777777" w:rsidR="00215AB6" w:rsidRPr="00C94786" w:rsidRDefault="002640A8">
            <w:pPr>
              <w:rPr>
                <w:rFonts w:cs="Times New Roman"/>
              </w:rPr>
            </w:pPr>
            <w:r w:rsidRPr="00C94786">
              <w:rPr>
                <w:rFonts w:cs="Times New Roman"/>
              </w:rPr>
              <w:t>132</w:t>
            </w:r>
          </w:p>
        </w:tc>
        <w:tc>
          <w:tcPr>
            <w:tcW w:w="59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CB8FEF4" w14:textId="77777777" w:rsidR="00215AB6" w:rsidRPr="00C94786" w:rsidRDefault="002640A8">
            <w:pPr>
              <w:rPr>
                <w:rFonts w:cs="Times New Roman"/>
              </w:rPr>
            </w:pPr>
            <w:r w:rsidRPr="00C94786">
              <w:rPr>
                <w:rFonts w:cs="Times New Roman"/>
              </w:rPr>
              <w:t>138</w:t>
            </w:r>
          </w:p>
        </w:tc>
        <w:tc>
          <w:tcPr>
            <w:tcW w:w="59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19AD42" w14:textId="77777777" w:rsidR="00215AB6" w:rsidRPr="00C94786" w:rsidRDefault="002640A8">
            <w:pPr>
              <w:rPr>
                <w:rFonts w:cs="Times New Roman"/>
              </w:rPr>
            </w:pPr>
            <w:r w:rsidRPr="00C94786">
              <w:rPr>
                <w:rFonts w:cs="Times New Roman"/>
              </w:rPr>
              <w:t>144</w:t>
            </w:r>
          </w:p>
        </w:tc>
        <w:tc>
          <w:tcPr>
            <w:tcW w:w="596"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1895EB" w14:textId="77777777" w:rsidR="00215AB6" w:rsidRPr="00C94786" w:rsidRDefault="002640A8">
            <w:pPr>
              <w:rPr>
                <w:rFonts w:cs="Times New Roman"/>
              </w:rPr>
            </w:pPr>
            <w:r w:rsidRPr="00C94786">
              <w:rPr>
                <w:rFonts w:cs="Times New Roman"/>
              </w:rPr>
              <w:t>150</w:t>
            </w:r>
          </w:p>
        </w:tc>
      </w:tr>
      <w:tr w:rsidR="00215AB6" w:rsidRPr="00C94786" w14:paraId="601321F4" w14:textId="77777777">
        <w:tc>
          <w:tcPr>
            <w:tcW w:w="1052" w:type="dxa"/>
            <w:tcBorders>
              <w:left w:val="single" w:sz="2" w:space="0" w:color="000000"/>
              <w:bottom w:val="single" w:sz="2" w:space="0" w:color="000000"/>
            </w:tcBorders>
            <w:shd w:val="clear" w:color="auto" w:fill="auto"/>
            <w:tcMar>
              <w:top w:w="55" w:type="dxa"/>
              <w:left w:w="55" w:type="dxa"/>
              <w:bottom w:w="55" w:type="dxa"/>
              <w:right w:w="55" w:type="dxa"/>
            </w:tcMar>
          </w:tcPr>
          <w:p w14:paraId="541D4D48" w14:textId="77777777" w:rsidR="00215AB6" w:rsidRPr="00C94786" w:rsidRDefault="002640A8">
            <w:pPr>
              <w:rPr>
                <w:rFonts w:cs="Times New Roman"/>
              </w:rPr>
            </w:pPr>
            <w:r w:rsidRPr="00C94786">
              <w:rPr>
                <w:rFonts w:cs="Times New Roman"/>
              </w:rPr>
              <w:t>Ūgis</w:t>
            </w:r>
          </w:p>
        </w:tc>
        <w:tc>
          <w:tcPr>
            <w:tcW w:w="728"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2AB341" w14:textId="77777777" w:rsidR="00215AB6" w:rsidRPr="00C94786" w:rsidRDefault="00215AB6">
            <w:pPr>
              <w:suppressAutoHyphens w:val="0"/>
              <w:spacing w:after="160"/>
              <w:rPr>
                <w:rFonts w:eastAsia="Calibri" w:cs="Times New Roman"/>
                <w:kern w:val="0"/>
                <w:lang w:eastAsia="en-US" w:bidi="ar-SA"/>
              </w:rPr>
            </w:pPr>
          </w:p>
        </w:tc>
        <w:tc>
          <w:tcPr>
            <w:tcW w:w="729"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82B6DE7" w14:textId="77777777" w:rsidR="00215AB6" w:rsidRPr="00C94786" w:rsidRDefault="00215AB6">
            <w:pPr>
              <w:suppressAutoHyphens w:val="0"/>
              <w:spacing w:after="160"/>
              <w:rPr>
                <w:rFonts w:eastAsia="Calibri" w:cs="Times New Roman"/>
                <w:kern w:val="0"/>
                <w:lang w:eastAsia="en-US" w:bidi="ar-SA"/>
              </w:rPr>
            </w:pPr>
          </w:p>
        </w:tc>
        <w:tc>
          <w:tcPr>
            <w:tcW w:w="59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523ED9E" w14:textId="77777777" w:rsidR="00215AB6" w:rsidRPr="00C94786" w:rsidRDefault="00215AB6">
            <w:pPr>
              <w:suppressAutoHyphens w:val="0"/>
              <w:spacing w:after="160"/>
              <w:rPr>
                <w:rFonts w:eastAsia="Calibri" w:cs="Times New Roman"/>
                <w:kern w:val="0"/>
                <w:lang w:eastAsia="en-US" w:bidi="ar-SA"/>
              </w:rPr>
            </w:pPr>
          </w:p>
        </w:tc>
        <w:tc>
          <w:tcPr>
            <w:tcW w:w="59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E5FA7CE" w14:textId="77777777" w:rsidR="00215AB6" w:rsidRPr="00C94786" w:rsidRDefault="00215AB6">
            <w:pPr>
              <w:suppressAutoHyphens w:val="0"/>
              <w:spacing w:after="160"/>
              <w:rPr>
                <w:rFonts w:eastAsia="Calibri" w:cs="Times New Roman"/>
                <w:kern w:val="0"/>
                <w:lang w:eastAsia="en-US" w:bidi="ar-SA"/>
              </w:rPr>
            </w:pPr>
          </w:p>
        </w:tc>
        <w:tc>
          <w:tcPr>
            <w:tcW w:w="59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6B568C6" w14:textId="77777777" w:rsidR="00215AB6" w:rsidRPr="00C94786" w:rsidRDefault="00215AB6">
            <w:pPr>
              <w:suppressAutoHyphens w:val="0"/>
              <w:spacing w:after="160"/>
              <w:rPr>
                <w:rFonts w:eastAsia="Calibri" w:cs="Times New Roman"/>
                <w:kern w:val="0"/>
                <w:lang w:eastAsia="en-US" w:bidi="ar-SA"/>
              </w:rPr>
            </w:pPr>
          </w:p>
        </w:tc>
        <w:tc>
          <w:tcPr>
            <w:tcW w:w="59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8812CBA" w14:textId="77777777" w:rsidR="00215AB6" w:rsidRPr="00C94786" w:rsidRDefault="00215AB6">
            <w:pPr>
              <w:suppressAutoHyphens w:val="0"/>
              <w:spacing w:after="160"/>
              <w:rPr>
                <w:rFonts w:eastAsia="Calibri" w:cs="Times New Roman"/>
                <w:kern w:val="0"/>
                <w:lang w:eastAsia="en-US" w:bidi="ar-SA"/>
              </w:rPr>
            </w:pPr>
          </w:p>
        </w:tc>
        <w:tc>
          <w:tcPr>
            <w:tcW w:w="59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E9DA946" w14:textId="77777777" w:rsidR="00215AB6" w:rsidRPr="00C94786" w:rsidRDefault="00215AB6">
            <w:pPr>
              <w:suppressAutoHyphens w:val="0"/>
              <w:spacing w:after="160"/>
              <w:rPr>
                <w:rFonts w:eastAsia="Calibri" w:cs="Times New Roman"/>
                <w:kern w:val="0"/>
                <w:lang w:eastAsia="en-US" w:bidi="ar-SA"/>
              </w:rPr>
            </w:pPr>
          </w:p>
        </w:tc>
        <w:tc>
          <w:tcPr>
            <w:tcW w:w="592"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173A3C5" w14:textId="77777777" w:rsidR="00215AB6" w:rsidRPr="00C94786" w:rsidRDefault="00215AB6">
            <w:pPr>
              <w:suppressAutoHyphens w:val="0"/>
              <w:spacing w:after="160"/>
              <w:rPr>
                <w:rFonts w:eastAsia="Calibri" w:cs="Times New Roman"/>
                <w:kern w:val="0"/>
                <w:lang w:eastAsia="en-US" w:bidi="ar-SA"/>
              </w:rPr>
            </w:pPr>
          </w:p>
        </w:tc>
        <w:tc>
          <w:tcPr>
            <w:tcW w:w="59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C5E7F07" w14:textId="77777777" w:rsidR="00215AB6" w:rsidRPr="00C94786" w:rsidRDefault="00215AB6">
            <w:pPr>
              <w:suppressAutoHyphens w:val="0"/>
              <w:spacing w:after="160"/>
              <w:rPr>
                <w:rFonts w:eastAsia="Calibri" w:cs="Times New Roman"/>
                <w:kern w:val="0"/>
                <w:lang w:eastAsia="en-US" w:bidi="ar-SA"/>
              </w:rPr>
            </w:pPr>
          </w:p>
        </w:tc>
        <w:tc>
          <w:tcPr>
            <w:tcW w:w="59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03C0DCF" w14:textId="77777777" w:rsidR="00215AB6" w:rsidRPr="00C94786" w:rsidRDefault="00215AB6">
            <w:pPr>
              <w:suppressAutoHyphens w:val="0"/>
              <w:spacing w:after="160"/>
              <w:rPr>
                <w:rFonts w:eastAsia="Calibri" w:cs="Times New Roman"/>
                <w:kern w:val="0"/>
                <w:lang w:eastAsia="en-US" w:bidi="ar-SA"/>
              </w:rPr>
            </w:pPr>
          </w:p>
        </w:tc>
        <w:tc>
          <w:tcPr>
            <w:tcW w:w="59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AEA5ECC" w14:textId="77777777" w:rsidR="00215AB6" w:rsidRPr="00C94786" w:rsidRDefault="00215AB6">
            <w:pPr>
              <w:suppressAutoHyphens w:val="0"/>
              <w:spacing w:after="160"/>
              <w:rPr>
                <w:rFonts w:eastAsia="Calibri" w:cs="Times New Roman"/>
                <w:kern w:val="0"/>
                <w:lang w:eastAsia="en-US" w:bidi="ar-SA"/>
              </w:rPr>
            </w:pPr>
          </w:p>
        </w:tc>
        <w:tc>
          <w:tcPr>
            <w:tcW w:w="59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436C1D" w14:textId="77777777" w:rsidR="00215AB6" w:rsidRPr="00C94786" w:rsidRDefault="00215AB6">
            <w:pPr>
              <w:suppressAutoHyphens w:val="0"/>
              <w:spacing w:after="160"/>
              <w:rPr>
                <w:rFonts w:eastAsia="Calibri" w:cs="Times New Roman"/>
                <w:kern w:val="0"/>
                <w:lang w:eastAsia="en-US" w:bidi="ar-SA"/>
              </w:rPr>
            </w:pPr>
          </w:p>
        </w:tc>
        <w:tc>
          <w:tcPr>
            <w:tcW w:w="59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9758A5" w14:textId="77777777" w:rsidR="00215AB6" w:rsidRPr="00C94786" w:rsidRDefault="00215AB6">
            <w:pPr>
              <w:suppressAutoHyphens w:val="0"/>
              <w:spacing w:after="160"/>
              <w:rPr>
                <w:rFonts w:eastAsia="Calibri" w:cs="Times New Roman"/>
                <w:kern w:val="0"/>
                <w:lang w:eastAsia="en-US" w:bidi="ar-SA"/>
              </w:rPr>
            </w:pPr>
          </w:p>
        </w:tc>
        <w:tc>
          <w:tcPr>
            <w:tcW w:w="596"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30900E" w14:textId="77777777" w:rsidR="00215AB6" w:rsidRPr="00C94786" w:rsidRDefault="00215AB6">
            <w:pPr>
              <w:suppressAutoHyphens w:val="0"/>
              <w:spacing w:after="160"/>
              <w:rPr>
                <w:rFonts w:eastAsia="Calibri" w:cs="Times New Roman"/>
                <w:kern w:val="0"/>
                <w:lang w:eastAsia="en-US" w:bidi="ar-SA"/>
              </w:rPr>
            </w:pPr>
          </w:p>
        </w:tc>
      </w:tr>
      <w:tr w:rsidR="00215AB6" w:rsidRPr="00C94786" w14:paraId="29EC67A0" w14:textId="77777777">
        <w:tc>
          <w:tcPr>
            <w:tcW w:w="1052" w:type="dxa"/>
            <w:tcBorders>
              <w:left w:val="single" w:sz="2" w:space="0" w:color="000000"/>
              <w:bottom w:val="single" w:sz="2" w:space="0" w:color="000000"/>
            </w:tcBorders>
            <w:shd w:val="clear" w:color="auto" w:fill="auto"/>
            <w:tcMar>
              <w:top w:w="55" w:type="dxa"/>
              <w:left w:w="55" w:type="dxa"/>
              <w:bottom w:w="55" w:type="dxa"/>
              <w:right w:w="55" w:type="dxa"/>
            </w:tcMar>
          </w:tcPr>
          <w:p w14:paraId="590A88AC" w14:textId="77777777" w:rsidR="00215AB6" w:rsidRPr="00C94786" w:rsidRDefault="002640A8">
            <w:pPr>
              <w:rPr>
                <w:rFonts w:cs="Times New Roman"/>
              </w:rPr>
            </w:pPr>
            <w:r w:rsidRPr="00C94786">
              <w:rPr>
                <w:rFonts w:cs="Times New Roman"/>
              </w:rPr>
              <w:t>164</w:t>
            </w:r>
          </w:p>
        </w:tc>
        <w:tc>
          <w:tcPr>
            <w:tcW w:w="728" w:type="dxa"/>
            <w:tcBorders>
              <w:left w:val="single" w:sz="2" w:space="0" w:color="000000"/>
              <w:bottom w:val="single" w:sz="2" w:space="0" w:color="000000"/>
            </w:tcBorders>
            <w:shd w:val="clear" w:color="auto" w:fill="auto"/>
            <w:tcMar>
              <w:top w:w="55" w:type="dxa"/>
              <w:left w:w="55" w:type="dxa"/>
              <w:bottom w:w="55" w:type="dxa"/>
              <w:right w:w="55" w:type="dxa"/>
            </w:tcMar>
          </w:tcPr>
          <w:p w14:paraId="042A1211" w14:textId="77777777" w:rsidR="00215AB6" w:rsidRPr="00C94786" w:rsidRDefault="002640A8">
            <w:pPr>
              <w:rPr>
                <w:rFonts w:cs="Times New Roman"/>
              </w:rPr>
            </w:pPr>
            <w:r w:rsidRPr="00C94786">
              <w:rPr>
                <w:rFonts w:cs="Times New Roman"/>
              </w:rPr>
              <w:t>X</w:t>
            </w:r>
          </w:p>
        </w:tc>
        <w:tc>
          <w:tcPr>
            <w:tcW w:w="729" w:type="dxa"/>
            <w:tcBorders>
              <w:left w:val="single" w:sz="2" w:space="0" w:color="000000"/>
              <w:bottom w:val="single" w:sz="2" w:space="0" w:color="000000"/>
            </w:tcBorders>
            <w:shd w:val="clear" w:color="auto" w:fill="auto"/>
            <w:tcMar>
              <w:top w:w="55" w:type="dxa"/>
              <w:left w:w="55" w:type="dxa"/>
              <w:bottom w:w="55" w:type="dxa"/>
              <w:right w:w="55" w:type="dxa"/>
            </w:tcMar>
          </w:tcPr>
          <w:p w14:paraId="5D03D903"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77A922D3"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EA9F795"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498BDD94"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15C0576D"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EE6B037" w14:textId="77777777" w:rsidR="00215AB6" w:rsidRPr="00C94786" w:rsidRDefault="002640A8">
            <w:pPr>
              <w:rPr>
                <w:rFonts w:cs="Times New Roman"/>
              </w:rPr>
            </w:pPr>
            <w:r w:rsidRPr="00C94786">
              <w:rPr>
                <w:rFonts w:cs="Times New Roman"/>
              </w:rPr>
              <w:t>X</w:t>
            </w: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14:paraId="4302E9A0"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61C96914" w14:textId="77777777" w:rsidR="00215AB6" w:rsidRPr="00C94786" w:rsidRDefault="00215AB6">
            <w:pPr>
              <w:rPr>
                <w:rFonts w:cs="Times New Roman"/>
              </w:rPr>
            </w:pP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6D108D3" w14:textId="77777777" w:rsidR="00215AB6" w:rsidRPr="00C94786" w:rsidRDefault="00215AB6">
            <w:pPr>
              <w:rPr>
                <w:rFonts w:cs="Times New Roman"/>
              </w:rPr>
            </w:pP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1C4C30FD" w14:textId="77777777" w:rsidR="00215AB6" w:rsidRPr="00C94786" w:rsidRDefault="00215AB6">
            <w:pPr>
              <w:rPr>
                <w:rFonts w:cs="Times New Roman"/>
              </w:rPr>
            </w:pP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32002570" w14:textId="77777777" w:rsidR="00215AB6" w:rsidRPr="00C94786" w:rsidRDefault="00215AB6">
            <w:pPr>
              <w:rPr>
                <w:rFonts w:cs="Times New Roman"/>
              </w:rPr>
            </w:pP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4AA9171F" w14:textId="77777777" w:rsidR="00215AB6" w:rsidRPr="00C94786" w:rsidRDefault="00215AB6">
            <w:pPr>
              <w:rPr>
                <w:rFonts w:cs="Times New Roman"/>
              </w:rPr>
            </w:pPr>
          </w:p>
        </w:tc>
        <w:tc>
          <w:tcPr>
            <w:tcW w:w="5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E8ED82" w14:textId="77777777" w:rsidR="00215AB6" w:rsidRPr="00C94786" w:rsidRDefault="00215AB6">
            <w:pPr>
              <w:rPr>
                <w:rFonts w:cs="Times New Roman"/>
              </w:rPr>
            </w:pPr>
          </w:p>
        </w:tc>
      </w:tr>
      <w:tr w:rsidR="00215AB6" w:rsidRPr="00C94786" w14:paraId="5ED3EF39" w14:textId="77777777">
        <w:tc>
          <w:tcPr>
            <w:tcW w:w="1052" w:type="dxa"/>
            <w:tcBorders>
              <w:left w:val="single" w:sz="2" w:space="0" w:color="000000"/>
              <w:bottom w:val="single" w:sz="2" w:space="0" w:color="000000"/>
            </w:tcBorders>
            <w:shd w:val="clear" w:color="auto" w:fill="auto"/>
            <w:tcMar>
              <w:top w:w="55" w:type="dxa"/>
              <w:left w:w="55" w:type="dxa"/>
              <w:bottom w:w="55" w:type="dxa"/>
              <w:right w:w="55" w:type="dxa"/>
            </w:tcMar>
          </w:tcPr>
          <w:p w14:paraId="6D501EF8" w14:textId="77777777" w:rsidR="00215AB6" w:rsidRPr="00C94786" w:rsidRDefault="002640A8">
            <w:pPr>
              <w:rPr>
                <w:rFonts w:cs="Times New Roman"/>
              </w:rPr>
            </w:pPr>
            <w:r w:rsidRPr="00C94786">
              <w:rPr>
                <w:rFonts w:cs="Times New Roman"/>
              </w:rPr>
              <w:t>170</w:t>
            </w:r>
          </w:p>
        </w:tc>
        <w:tc>
          <w:tcPr>
            <w:tcW w:w="728" w:type="dxa"/>
            <w:tcBorders>
              <w:left w:val="single" w:sz="2" w:space="0" w:color="000000"/>
              <w:bottom w:val="single" w:sz="2" w:space="0" w:color="000000"/>
            </w:tcBorders>
            <w:shd w:val="clear" w:color="auto" w:fill="auto"/>
            <w:tcMar>
              <w:top w:w="55" w:type="dxa"/>
              <w:left w:w="55" w:type="dxa"/>
              <w:bottom w:w="55" w:type="dxa"/>
              <w:right w:w="55" w:type="dxa"/>
            </w:tcMar>
          </w:tcPr>
          <w:p w14:paraId="35C0F2A0" w14:textId="77777777" w:rsidR="00215AB6" w:rsidRPr="00C94786" w:rsidRDefault="002640A8">
            <w:pPr>
              <w:rPr>
                <w:rFonts w:cs="Times New Roman"/>
              </w:rPr>
            </w:pPr>
            <w:r w:rsidRPr="00C94786">
              <w:rPr>
                <w:rFonts w:cs="Times New Roman"/>
              </w:rPr>
              <w:t>X</w:t>
            </w:r>
          </w:p>
        </w:tc>
        <w:tc>
          <w:tcPr>
            <w:tcW w:w="729" w:type="dxa"/>
            <w:tcBorders>
              <w:left w:val="single" w:sz="2" w:space="0" w:color="000000"/>
              <w:bottom w:val="single" w:sz="2" w:space="0" w:color="000000"/>
            </w:tcBorders>
            <w:shd w:val="clear" w:color="auto" w:fill="auto"/>
            <w:tcMar>
              <w:top w:w="55" w:type="dxa"/>
              <w:left w:w="55" w:type="dxa"/>
              <w:bottom w:w="55" w:type="dxa"/>
              <w:right w:w="55" w:type="dxa"/>
            </w:tcMar>
          </w:tcPr>
          <w:p w14:paraId="4628B892"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33D87B7"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A8C46AF"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42805AD3"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512933C8"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34B46569" w14:textId="77777777" w:rsidR="00215AB6" w:rsidRPr="00C94786" w:rsidRDefault="002640A8">
            <w:pPr>
              <w:rPr>
                <w:rFonts w:cs="Times New Roman"/>
              </w:rPr>
            </w:pPr>
            <w:r w:rsidRPr="00C94786">
              <w:rPr>
                <w:rFonts w:cs="Times New Roman"/>
              </w:rPr>
              <w:t>X</w:t>
            </w: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14:paraId="07A33A40"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1BFE5935"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7B10353" w14:textId="77777777" w:rsidR="00215AB6" w:rsidRPr="00C94786" w:rsidRDefault="00215AB6">
            <w:pPr>
              <w:rPr>
                <w:rFonts w:cs="Times New Roman"/>
              </w:rPr>
            </w:pP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CD93C0E" w14:textId="77777777" w:rsidR="00215AB6" w:rsidRPr="00C94786" w:rsidRDefault="00215AB6">
            <w:pPr>
              <w:rPr>
                <w:rFonts w:cs="Times New Roman"/>
              </w:rPr>
            </w:pP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4E1A1B4" w14:textId="77777777" w:rsidR="00215AB6" w:rsidRPr="00C94786" w:rsidRDefault="00215AB6">
            <w:pPr>
              <w:rPr>
                <w:rFonts w:cs="Times New Roman"/>
              </w:rPr>
            </w:pP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7F054E34" w14:textId="77777777" w:rsidR="00215AB6" w:rsidRPr="00C94786" w:rsidRDefault="00215AB6">
            <w:pPr>
              <w:rPr>
                <w:rFonts w:cs="Times New Roman"/>
              </w:rPr>
            </w:pPr>
          </w:p>
        </w:tc>
        <w:tc>
          <w:tcPr>
            <w:tcW w:w="5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961C9A" w14:textId="77777777" w:rsidR="00215AB6" w:rsidRPr="00C94786" w:rsidRDefault="00215AB6">
            <w:pPr>
              <w:rPr>
                <w:rFonts w:cs="Times New Roman"/>
              </w:rPr>
            </w:pPr>
          </w:p>
        </w:tc>
      </w:tr>
      <w:tr w:rsidR="00215AB6" w:rsidRPr="00C94786" w14:paraId="5AC9F7D0" w14:textId="77777777">
        <w:tc>
          <w:tcPr>
            <w:tcW w:w="1052" w:type="dxa"/>
            <w:tcBorders>
              <w:left w:val="single" w:sz="2" w:space="0" w:color="000000"/>
              <w:bottom w:val="single" w:sz="2" w:space="0" w:color="000000"/>
            </w:tcBorders>
            <w:shd w:val="clear" w:color="auto" w:fill="auto"/>
            <w:tcMar>
              <w:top w:w="55" w:type="dxa"/>
              <w:left w:w="55" w:type="dxa"/>
              <w:bottom w:w="55" w:type="dxa"/>
              <w:right w:w="55" w:type="dxa"/>
            </w:tcMar>
          </w:tcPr>
          <w:p w14:paraId="038D4F27" w14:textId="77777777" w:rsidR="00215AB6" w:rsidRPr="00C94786" w:rsidRDefault="002640A8">
            <w:pPr>
              <w:rPr>
                <w:rFonts w:cs="Times New Roman"/>
              </w:rPr>
            </w:pPr>
            <w:r w:rsidRPr="00C94786">
              <w:rPr>
                <w:rFonts w:cs="Times New Roman"/>
              </w:rPr>
              <w:t>176</w:t>
            </w:r>
          </w:p>
        </w:tc>
        <w:tc>
          <w:tcPr>
            <w:tcW w:w="728" w:type="dxa"/>
            <w:tcBorders>
              <w:left w:val="single" w:sz="2" w:space="0" w:color="000000"/>
              <w:bottom w:val="single" w:sz="2" w:space="0" w:color="000000"/>
            </w:tcBorders>
            <w:shd w:val="clear" w:color="auto" w:fill="auto"/>
            <w:tcMar>
              <w:top w:w="55" w:type="dxa"/>
              <w:left w:w="55" w:type="dxa"/>
              <w:bottom w:w="55" w:type="dxa"/>
              <w:right w:w="55" w:type="dxa"/>
            </w:tcMar>
          </w:tcPr>
          <w:p w14:paraId="5F223ECB" w14:textId="77777777" w:rsidR="00215AB6" w:rsidRPr="00C94786" w:rsidRDefault="002640A8">
            <w:pPr>
              <w:rPr>
                <w:rFonts w:cs="Times New Roman"/>
              </w:rPr>
            </w:pPr>
            <w:r w:rsidRPr="00C94786">
              <w:rPr>
                <w:rFonts w:cs="Times New Roman"/>
              </w:rPr>
              <w:t>X</w:t>
            </w:r>
          </w:p>
        </w:tc>
        <w:tc>
          <w:tcPr>
            <w:tcW w:w="729" w:type="dxa"/>
            <w:tcBorders>
              <w:left w:val="single" w:sz="2" w:space="0" w:color="000000"/>
              <w:bottom w:val="single" w:sz="2" w:space="0" w:color="000000"/>
            </w:tcBorders>
            <w:shd w:val="clear" w:color="auto" w:fill="auto"/>
            <w:tcMar>
              <w:top w:w="55" w:type="dxa"/>
              <w:left w:w="55" w:type="dxa"/>
              <w:bottom w:w="55" w:type="dxa"/>
              <w:right w:w="55" w:type="dxa"/>
            </w:tcMar>
          </w:tcPr>
          <w:p w14:paraId="3FCFD15B"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29F6135"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5760FD3A"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3EDF8525"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003A593"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46F3B6AB" w14:textId="77777777" w:rsidR="00215AB6" w:rsidRPr="00C94786" w:rsidRDefault="002640A8">
            <w:pPr>
              <w:rPr>
                <w:rFonts w:cs="Times New Roman"/>
              </w:rPr>
            </w:pPr>
            <w:r w:rsidRPr="00C94786">
              <w:rPr>
                <w:rFonts w:cs="Times New Roman"/>
              </w:rPr>
              <w:t>X</w:t>
            </w: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14:paraId="0EB395CA"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1A862DCB"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8977C32"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56844D86"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C9EF2D6"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68D6B775" w14:textId="77777777" w:rsidR="00215AB6" w:rsidRPr="00C94786" w:rsidRDefault="002640A8">
            <w:pPr>
              <w:rPr>
                <w:rFonts w:cs="Times New Roman"/>
              </w:rPr>
            </w:pPr>
            <w:r w:rsidRPr="00C94786">
              <w:rPr>
                <w:rFonts w:cs="Times New Roman"/>
              </w:rPr>
              <w:t>X</w:t>
            </w:r>
          </w:p>
        </w:tc>
        <w:tc>
          <w:tcPr>
            <w:tcW w:w="5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48FACB" w14:textId="77777777" w:rsidR="00215AB6" w:rsidRPr="00C94786" w:rsidRDefault="002640A8">
            <w:pPr>
              <w:rPr>
                <w:rFonts w:cs="Times New Roman"/>
              </w:rPr>
            </w:pPr>
            <w:r w:rsidRPr="00C94786">
              <w:rPr>
                <w:rFonts w:cs="Times New Roman"/>
              </w:rPr>
              <w:t>X</w:t>
            </w:r>
          </w:p>
        </w:tc>
      </w:tr>
      <w:tr w:rsidR="00215AB6" w:rsidRPr="00C94786" w14:paraId="0AFBCE93" w14:textId="77777777">
        <w:tc>
          <w:tcPr>
            <w:tcW w:w="1052" w:type="dxa"/>
            <w:tcBorders>
              <w:left w:val="single" w:sz="2" w:space="0" w:color="000000"/>
              <w:bottom w:val="single" w:sz="2" w:space="0" w:color="000000"/>
            </w:tcBorders>
            <w:shd w:val="clear" w:color="auto" w:fill="auto"/>
            <w:tcMar>
              <w:top w:w="55" w:type="dxa"/>
              <w:left w:w="55" w:type="dxa"/>
              <w:bottom w:w="55" w:type="dxa"/>
              <w:right w:w="55" w:type="dxa"/>
            </w:tcMar>
          </w:tcPr>
          <w:p w14:paraId="1134DE00" w14:textId="77777777" w:rsidR="00215AB6" w:rsidRPr="00C94786" w:rsidRDefault="002640A8">
            <w:pPr>
              <w:rPr>
                <w:rFonts w:cs="Times New Roman"/>
              </w:rPr>
            </w:pPr>
            <w:r w:rsidRPr="00C94786">
              <w:rPr>
                <w:rFonts w:cs="Times New Roman"/>
              </w:rPr>
              <w:t>182</w:t>
            </w:r>
          </w:p>
        </w:tc>
        <w:tc>
          <w:tcPr>
            <w:tcW w:w="728" w:type="dxa"/>
            <w:tcBorders>
              <w:left w:val="single" w:sz="2" w:space="0" w:color="000000"/>
              <w:bottom w:val="single" w:sz="2" w:space="0" w:color="000000"/>
            </w:tcBorders>
            <w:shd w:val="clear" w:color="auto" w:fill="auto"/>
            <w:tcMar>
              <w:top w:w="55" w:type="dxa"/>
              <w:left w:w="55" w:type="dxa"/>
              <w:bottom w:w="55" w:type="dxa"/>
              <w:right w:w="55" w:type="dxa"/>
            </w:tcMar>
          </w:tcPr>
          <w:p w14:paraId="34356E02" w14:textId="77777777" w:rsidR="00215AB6" w:rsidRPr="00C94786" w:rsidRDefault="002640A8">
            <w:pPr>
              <w:rPr>
                <w:rFonts w:cs="Times New Roman"/>
              </w:rPr>
            </w:pPr>
            <w:r w:rsidRPr="00C94786">
              <w:rPr>
                <w:rFonts w:cs="Times New Roman"/>
              </w:rPr>
              <w:t>X</w:t>
            </w:r>
          </w:p>
        </w:tc>
        <w:tc>
          <w:tcPr>
            <w:tcW w:w="729" w:type="dxa"/>
            <w:tcBorders>
              <w:left w:val="single" w:sz="2" w:space="0" w:color="000000"/>
              <w:bottom w:val="single" w:sz="2" w:space="0" w:color="000000"/>
            </w:tcBorders>
            <w:shd w:val="clear" w:color="auto" w:fill="auto"/>
            <w:tcMar>
              <w:top w:w="55" w:type="dxa"/>
              <w:left w:w="55" w:type="dxa"/>
              <w:bottom w:w="55" w:type="dxa"/>
              <w:right w:w="55" w:type="dxa"/>
            </w:tcMar>
          </w:tcPr>
          <w:p w14:paraId="00CA0B90"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622A35B4"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85B228C"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B48FFDF"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A8CCB88"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7668D8C0" w14:textId="77777777" w:rsidR="00215AB6" w:rsidRPr="00C94786" w:rsidRDefault="002640A8">
            <w:pPr>
              <w:rPr>
                <w:rFonts w:cs="Times New Roman"/>
              </w:rPr>
            </w:pPr>
            <w:r w:rsidRPr="00C94786">
              <w:rPr>
                <w:rFonts w:cs="Times New Roman"/>
              </w:rPr>
              <w:t>X</w:t>
            </w: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14:paraId="2F502E5E"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320FA64A"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1D6B2C11"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33865115"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42E1625A"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5B86FAB9" w14:textId="77777777" w:rsidR="00215AB6" w:rsidRPr="00C94786" w:rsidRDefault="002640A8">
            <w:pPr>
              <w:rPr>
                <w:rFonts w:cs="Times New Roman"/>
              </w:rPr>
            </w:pPr>
            <w:r w:rsidRPr="00C94786">
              <w:rPr>
                <w:rFonts w:cs="Times New Roman"/>
              </w:rPr>
              <w:t>X</w:t>
            </w:r>
          </w:p>
        </w:tc>
        <w:tc>
          <w:tcPr>
            <w:tcW w:w="5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4D77DA" w14:textId="77777777" w:rsidR="00215AB6" w:rsidRPr="00C94786" w:rsidRDefault="002640A8">
            <w:pPr>
              <w:rPr>
                <w:rFonts w:cs="Times New Roman"/>
              </w:rPr>
            </w:pPr>
            <w:r w:rsidRPr="00C94786">
              <w:rPr>
                <w:rFonts w:cs="Times New Roman"/>
              </w:rPr>
              <w:t>X</w:t>
            </w:r>
          </w:p>
        </w:tc>
      </w:tr>
      <w:tr w:rsidR="00215AB6" w:rsidRPr="00C94786" w14:paraId="1577FFA6" w14:textId="77777777">
        <w:tc>
          <w:tcPr>
            <w:tcW w:w="1052" w:type="dxa"/>
            <w:tcBorders>
              <w:left w:val="single" w:sz="2" w:space="0" w:color="000000"/>
              <w:bottom w:val="single" w:sz="2" w:space="0" w:color="000000"/>
            </w:tcBorders>
            <w:shd w:val="clear" w:color="auto" w:fill="auto"/>
            <w:tcMar>
              <w:top w:w="55" w:type="dxa"/>
              <w:left w:w="55" w:type="dxa"/>
              <w:bottom w:w="55" w:type="dxa"/>
              <w:right w:w="55" w:type="dxa"/>
            </w:tcMar>
          </w:tcPr>
          <w:p w14:paraId="793091D9" w14:textId="77777777" w:rsidR="00215AB6" w:rsidRPr="00C94786" w:rsidRDefault="002640A8">
            <w:pPr>
              <w:rPr>
                <w:rFonts w:cs="Times New Roman"/>
              </w:rPr>
            </w:pPr>
            <w:r w:rsidRPr="00C94786">
              <w:rPr>
                <w:rFonts w:cs="Times New Roman"/>
              </w:rPr>
              <w:t>188</w:t>
            </w:r>
          </w:p>
        </w:tc>
        <w:tc>
          <w:tcPr>
            <w:tcW w:w="728" w:type="dxa"/>
            <w:tcBorders>
              <w:left w:val="single" w:sz="2" w:space="0" w:color="000000"/>
              <w:bottom w:val="single" w:sz="2" w:space="0" w:color="000000"/>
            </w:tcBorders>
            <w:shd w:val="clear" w:color="auto" w:fill="auto"/>
            <w:tcMar>
              <w:top w:w="55" w:type="dxa"/>
              <w:left w:w="55" w:type="dxa"/>
              <w:bottom w:w="55" w:type="dxa"/>
              <w:right w:w="55" w:type="dxa"/>
            </w:tcMar>
          </w:tcPr>
          <w:p w14:paraId="575837BA" w14:textId="77777777" w:rsidR="00215AB6" w:rsidRPr="00C94786" w:rsidRDefault="002640A8">
            <w:pPr>
              <w:rPr>
                <w:rFonts w:cs="Times New Roman"/>
              </w:rPr>
            </w:pPr>
            <w:r w:rsidRPr="00C94786">
              <w:rPr>
                <w:rFonts w:cs="Times New Roman"/>
              </w:rPr>
              <w:t>X</w:t>
            </w:r>
          </w:p>
        </w:tc>
        <w:tc>
          <w:tcPr>
            <w:tcW w:w="729" w:type="dxa"/>
            <w:tcBorders>
              <w:left w:val="single" w:sz="2" w:space="0" w:color="000000"/>
              <w:bottom w:val="single" w:sz="2" w:space="0" w:color="000000"/>
            </w:tcBorders>
            <w:shd w:val="clear" w:color="auto" w:fill="auto"/>
            <w:tcMar>
              <w:top w:w="55" w:type="dxa"/>
              <w:left w:w="55" w:type="dxa"/>
              <w:bottom w:w="55" w:type="dxa"/>
              <w:right w:w="55" w:type="dxa"/>
            </w:tcMar>
          </w:tcPr>
          <w:p w14:paraId="6E5ECB2F"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45A5CA80"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456773B"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428C70A"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B686B61"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5FEC2A2C" w14:textId="77777777" w:rsidR="00215AB6" w:rsidRPr="00C94786" w:rsidRDefault="002640A8">
            <w:pPr>
              <w:rPr>
                <w:rFonts w:cs="Times New Roman"/>
              </w:rPr>
            </w:pPr>
            <w:r w:rsidRPr="00C94786">
              <w:rPr>
                <w:rFonts w:cs="Times New Roman"/>
              </w:rPr>
              <w:t>X</w:t>
            </w: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14:paraId="021AD432"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5A4B3F74"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13CE3550"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68E00551"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7538EAA9"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238F475D" w14:textId="77777777" w:rsidR="00215AB6" w:rsidRPr="00C94786" w:rsidRDefault="002640A8">
            <w:pPr>
              <w:rPr>
                <w:rFonts w:cs="Times New Roman"/>
              </w:rPr>
            </w:pPr>
            <w:r w:rsidRPr="00C94786">
              <w:rPr>
                <w:rFonts w:cs="Times New Roman"/>
              </w:rPr>
              <w:t>X</w:t>
            </w:r>
          </w:p>
        </w:tc>
        <w:tc>
          <w:tcPr>
            <w:tcW w:w="5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B178E6" w14:textId="77777777" w:rsidR="00215AB6" w:rsidRPr="00C94786" w:rsidRDefault="002640A8">
            <w:pPr>
              <w:rPr>
                <w:rFonts w:cs="Times New Roman"/>
              </w:rPr>
            </w:pPr>
            <w:r w:rsidRPr="00C94786">
              <w:rPr>
                <w:rFonts w:cs="Times New Roman"/>
              </w:rPr>
              <w:t>X</w:t>
            </w:r>
          </w:p>
        </w:tc>
      </w:tr>
      <w:tr w:rsidR="00215AB6" w:rsidRPr="00C94786" w14:paraId="587EB7C6" w14:textId="77777777">
        <w:tc>
          <w:tcPr>
            <w:tcW w:w="1052" w:type="dxa"/>
            <w:tcBorders>
              <w:left w:val="single" w:sz="2" w:space="0" w:color="000000"/>
              <w:bottom w:val="single" w:sz="2" w:space="0" w:color="000000"/>
            </w:tcBorders>
            <w:shd w:val="clear" w:color="auto" w:fill="auto"/>
            <w:tcMar>
              <w:top w:w="55" w:type="dxa"/>
              <w:left w:w="55" w:type="dxa"/>
              <w:bottom w:w="55" w:type="dxa"/>
              <w:right w:w="55" w:type="dxa"/>
            </w:tcMar>
          </w:tcPr>
          <w:p w14:paraId="379752F4" w14:textId="77777777" w:rsidR="00215AB6" w:rsidRPr="00C94786" w:rsidRDefault="002640A8">
            <w:pPr>
              <w:rPr>
                <w:rFonts w:cs="Times New Roman"/>
              </w:rPr>
            </w:pPr>
            <w:r w:rsidRPr="00C94786">
              <w:rPr>
                <w:rFonts w:cs="Times New Roman"/>
              </w:rPr>
              <w:t>194</w:t>
            </w:r>
          </w:p>
        </w:tc>
        <w:tc>
          <w:tcPr>
            <w:tcW w:w="728" w:type="dxa"/>
            <w:tcBorders>
              <w:left w:val="single" w:sz="2" w:space="0" w:color="000000"/>
              <w:bottom w:val="single" w:sz="2" w:space="0" w:color="000000"/>
            </w:tcBorders>
            <w:shd w:val="clear" w:color="auto" w:fill="auto"/>
            <w:tcMar>
              <w:top w:w="55" w:type="dxa"/>
              <w:left w:w="55" w:type="dxa"/>
              <w:bottom w:w="55" w:type="dxa"/>
              <w:right w:w="55" w:type="dxa"/>
            </w:tcMar>
          </w:tcPr>
          <w:p w14:paraId="435637B4" w14:textId="77777777" w:rsidR="00215AB6" w:rsidRPr="00C94786" w:rsidRDefault="00215AB6">
            <w:pPr>
              <w:rPr>
                <w:rFonts w:cs="Times New Roman"/>
              </w:rPr>
            </w:pPr>
          </w:p>
        </w:tc>
        <w:tc>
          <w:tcPr>
            <w:tcW w:w="729" w:type="dxa"/>
            <w:tcBorders>
              <w:left w:val="single" w:sz="2" w:space="0" w:color="000000"/>
              <w:bottom w:val="single" w:sz="2" w:space="0" w:color="000000"/>
            </w:tcBorders>
            <w:shd w:val="clear" w:color="auto" w:fill="auto"/>
            <w:tcMar>
              <w:top w:w="55" w:type="dxa"/>
              <w:left w:w="55" w:type="dxa"/>
              <w:bottom w:w="55" w:type="dxa"/>
              <w:right w:w="55" w:type="dxa"/>
            </w:tcMar>
          </w:tcPr>
          <w:p w14:paraId="5DA3BECB"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6DDB59BE"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130ED2B9"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3AB6D10F"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127EFBBA"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C8BC8CB" w14:textId="77777777" w:rsidR="00215AB6" w:rsidRPr="00C94786" w:rsidRDefault="002640A8">
            <w:pPr>
              <w:rPr>
                <w:rFonts w:cs="Times New Roman"/>
              </w:rPr>
            </w:pPr>
            <w:r w:rsidRPr="00C94786">
              <w:rPr>
                <w:rFonts w:cs="Times New Roman"/>
              </w:rPr>
              <w:t>X</w:t>
            </w: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14:paraId="09A2CC65"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4587FE75"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D399816"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758C45B4"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15AEFB2"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38AA4952" w14:textId="77777777" w:rsidR="00215AB6" w:rsidRPr="00C94786" w:rsidRDefault="002640A8">
            <w:pPr>
              <w:rPr>
                <w:rFonts w:cs="Times New Roman"/>
              </w:rPr>
            </w:pPr>
            <w:r w:rsidRPr="00C94786">
              <w:rPr>
                <w:rFonts w:cs="Times New Roman"/>
              </w:rPr>
              <w:t>X</w:t>
            </w:r>
          </w:p>
        </w:tc>
        <w:tc>
          <w:tcPr>
            <w:tcW w:w="5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CB9777" w14:textId="77777777" w:rsidR="00215AB6" w:rsidRPr="00C94786" w:rsidRDefault="002640A8">
            <w:pPr>
              <w:rPr>
                <w:rFonts w:cs="Times New Roman"/>
              </w:rPr>
            </w:pPr>
            <w:r w:rsidRPr="00C94786">
              <w:rPr>
                <w:rFonts w:cs="Times New Roman"/>
              </w:rPr>
              <w:t>X</w:t>
            </w:r>
          </w:p>
        </w:tc>
      </w:tr>
      <w:tr w:rsidR="00215AB6" w:rsidRPr="00C94786" w14:paraId="6D4A4713" w14:textId="77777777">
        <w:tc>
          <w:tcPr>
            <w:tcW w:w="1052" w:type="dxa"/>
            <w:tcBorders>
              <w:left w:val="single" w:sz="2" w:space="0" w:color="000000"/>
              <w:bottom w:val="single" w:sz="2" w:space="0" w:color="000000"/>
            </w:tcBorders>
            <w:shd w:val="clear" w:color="auto" w:fill="auto"/>
            <w:tcMar>
              <w:top w:w="55" w:type="dxa"/>
              <w:left w:w="55" w:type="dxa"/>
              <w:bottom w:w="55" w:type="dxa"/>
              <w:right w:w="55" w:type="dxa"/>
            </w:tcMar>
          </w:tcPr>
          <w:p w14:paraId="105D1766" w14:textId="77777777" w:rsidR="00215AB6" w:rsidRPr="00C94786" w:rsidRDefault="002640A8">
            <w:pPr>
              <w:rPr>
                <w:rFonts w:cs="Times New Roman"/>
              </w:rPr>
            </w:pPr>
            <w:r w:rsidRPr="00C94786">
              <w:rPr>
                <w:rFonts w:cs="Times New Roman"/>
              </w:rPr>
              <w:t>200</w:t>
            </w:r>
          </w:p>
        </w:tc>
        <w:tc>
          <w:tcPr>
            <w:tcW w:w="728" w:type="dxa"/>
            <w:tcBorders>
              <w:left w:val="single" w:sz="2" w:space="0" w:color="000000"/>
              <w:bottom w:val="single" w:sz="2" w:space="0" w:color="000000"/>
            </w:tcBorders>
            <w:shd w:val="clear" w:color="auto" w:fill="auto"/>
            <w:tcMar>
              <w:top w:w="55" w:type="dxa"/>
              <w:left w:w="55" w:type="dxa"/>
              <w:bottom w:w="55" w:type="dxa"/>
              <w:right w:w="55" w:type="dxa"/>
            </w:tcMar>
          </w:tcPr>
          <w:p w14:paraId="5E57702E" w14:textId="77777777" w:rsidR="00215AB6" w:rsidRPr="00C94786" w:rsidRDefault="00215AB6">
            <w:pPr>
              <w:rPr>
                <w:rFonts w:cs="Times New Roman"/>
              </w:rPr>
            </w:pPr>
          </w:p>
        </w:tc>
        <w:tc>
          <w:tcPr>
            <w:tcW w:w="729" w:type="dxa"/>
            <w:tcBorders>
              <w:left w:val="single" w:sz="2" w:space="0" w:color="000000"/>
              <w:bottom w:val="single" w:sz="2" w:space="0" w:color="000000"/>
            </w:tcBorders>
            <w:shd w:val="clear" w:color="auto" w:fill="auto"/>
            <w:tcMar>
              <w:top w:w="55" w:type="dxa"/>
              <w:left w:w="55" w:type="dxa"/>
              <w:bottom w:w="55" w:type="dxa"/>
              <w:right w:w="55" w:type="dxa"/>
            </w:tcMar>
          </w:tcPr>
          <w:p w14:paraId="5B778387" w14:textId="77777777" w:rsidR="00215AB6" w:rsidRPr="00C94786" w:rsidRDefault="00215AB6">
            <w:pPr>
              <w:rPr>
                <w:rFonts w:cs="Times New Roman"/>
              </w:rPr>
            </w:pP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12FDC4B0"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C6F43F8"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438F4521"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6A5BDA21"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60CC0757" w14:textId="77777777" w:rsidR="00215AB6" w:rsidRPr="00C94786" w:rsidRDefault="002640A8">
            <w:pPr>
              <w:rPr>
                <w:rFonts w:cs="Times New Roman"/>
              </w:rPr>
            </w:pPr>
            <w:r w:rsidRPr="00C94786">
              <w:rPr>
                <w:rFonts w:cs="Times New Roman"/>
              </w:rPr>
              <w:t>X</w:t>
            </w: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14:paraId="0E428F44"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A7EE471"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610E9A7E"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849ACA4"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D70D364"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3C6A6591" w14:textId="77777777" w:rsidR="00215AB6" w:rsidRPr="00C94786" w:rsidRDefault="002640A8">
            <w:pPr>
              <w:rPr>
                <w:rFonts w:cs="Times New Roman"/>
              </w:rPr>
            </w:pPr>
            <w:r w:rsidRPr="00C94786">
              <w:rPr>
                <w:rFonts w:cs="Times New Roman"/>
              </w:rPr>
              <w:t>X</w:t>
            </w:r>
          </w:p>
        </w:tc>
        <w:tc>
          <w:tcPr>
            <w:tcW w:w="5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C73508" w14:textId="77777777" w:rsidR="00215AB6" w:rsidRPr="00C94786" w:rsidRDefault="002640A8">
            <w:pPr>
              <w:rPr>
                <w:rFonts w:cs="Times New Roman"/>
              </w:rPr>
            </w:pPr>
            <w:r w:rsidRPr="00C94786">
              <w:rPr>
                <w:rFonts w:cs="Times New Roman"/>
              </w:rPr>
              <w:t>X</w:t>
            </w:r>
          </w:p>
        </w:tc>
      </w:tr>
      <w:tr w:rsidR="00215AB6" w:rsidRPr="00C94786" w14:paraId="6DF1E784" w14:textId="77777777">
        <w:tc>
          <w:tcPr>
            <w:tcW w:w="1052" w:type="dxa"/>
            <w:tcBorders>
              <w:left w:val="single" w:sz="2" w:space="0" w:color="000000"/>
              <w:bottom w:val="single" w:sz="2" w:space="0" w:color="000000"/>
            </w:tcBorders>
            <w:shd w:val="clear" w:color="auto" w:fill="auto"/>
            <w:tcMar>
              <w:top w:w="55" w:type="dxa"/>
              <w:left w:w="55" w:type="dxa"/>
              <w:bottom w:w="55" w:type="dxa"/>
              <w:right w:w="55" w:type="dxa"/>
            </w:tcMar>
          </w:tcPr>
          <w:p w14:paraId="55959591" w14:textId="77777777" w:rsidR="00215AB6" w:rsidRPr="00C94786" w:rsidRDefault="002640A8">
            <w:pPr>
              <w:rPr>
                <w:rFonts w:cs="Times New Roman"/>
              </w:rPr>
            </w:pPr>
            <w:r w:rsidRPr="00C94786">
              <w:rPr>
                <w:rFonts w:cs="Times New Roman"/>
              </w:rPr>
              <w:t>206</w:t>
            </w:r>
          </w:p>
        </w:tc>
        <w:tc>
          <w:tcPr>
            <w:tcW w:w="728" w:type="dxa"/>
            <w:tcBorders>
              <w:left w:val="single" w:sz="2" w:space="0" w:color="000000"/>
              <w:bottom w:val="single" w:sz="2" w:space="0" w:color="000000"/>
            </w:tcBorders>
            <w:shd w:val="clear" w:color="auto" w:fill="auto"/>
            <w:tcMar>
              <w:top w:w="55" w:type="dxa"/>
              <w:left w:w="55" w:type="dxa"/>
              <w:bottom w:w="55" w:type="dxa"/>
              <w:right w:w="55" w:type="dxa"/>
            </w:tcMar>
          </w:tcPr>
          <w:p w14:paraId="6697CAA4" w14:textId="77777777" w:rsidR="00215AB6" w:rsidRPr="00C94786" w:rsidRDefault="00215AB6">
            <w:pPr>
              <w:rPr>
                <w:rFonts w:cs="Times New Roman"/>
              </w:rPr>
            </w:pPr>
          </w:p>
        </w:tc>
        <w:tc>
          <w:tcPr>
            <w:tcW w:w="729" w:type="dxa"/>
            <w:tcBorders>
              <w:left w:val="single" w:sz="2" w:space="0" w:color="000000"/>
              <w:bottom w:val="single" w:sz="2" w:space="0" w:color="000000"/>
            </w:tcBorders>
            <w:shd w:val="clear" w:color="auto" w:fill="auto"/>
            <w:tcMar>
              <w:top w:w="55" w:type="dxa"/>
              <w:left w:w="55" w:type="dxa"/>
              <w:bottom w:w="55" w:type="dxa"/>
              <w:right w:w="55" w:type="dxa"/>
            </w:tcMar>
          </w:tcPr>
          <w:p w14:paraId="6845F627" w14:textId="77777777" w:rsidR="00215AB6" w:rsidRPr="00C94786" w:rsidRDefault="00215AB6">
            <w:pPr>
              <w:rPr>
                <w:rFonts w:cs="Times New Roman"/>
              </w:rPr>
            </w:pP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5F012AAE" w14:textId="77777777" w:rsidR="00215AB6" w:rsidRPr="00C94786" w:rsidRDefault="00215AB6">
            <w:pPr>
              <w:rPr>
                <w:rFonts w:cs="Times New Roman"/>
              </w:rPr>
            </w:pP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4ACF405C"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BE4D986"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6579A3D2"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068EADB2" w14:textId="77777777" w:rsidR="00215AB6" w:rsidRPr="00C94786" w:rsidRDefault="002640A8">
            <w:pPr>
              <w:rPr>
                <w:rFonts w:cs="Times New Roman"/>
              </w:rPr>
            </w:pPr>
            <w:r w:rsidRPr="00C94786">
              <w:rPr>
                <w:rFonts w:cs="Times New Roman"/>
              </w:rPr>
              <w:t>X</w:t>
            </w: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14:paraId="2AAA498D"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61D46F6D"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2DC39432"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431915B6" w14:textId="77777777" w:rsidR="00215AB6" w:rsidRPr="00C94786" w:rsidRDefault="002640A8">
            <w:pPr>
              <w:rPr>
                <w:rFonts w:cs="Times New Roman"/>
              </w:rPr>
            </w:pPr>
            <w:r w:rsidRPr="00C94786">
              <w:rPr>
                <w:rFonts w:cs="Times New Roman"/>
              </w:rPr>
              <w:t>X</w:t>
            </w:r>
          </w:p>
        </w:tc>
        <w:tc>
          <w:tcPr>
            <w:tcW w:w="594" w:type="dxa"/>
            <w:tcBorders>
              <w:left w:val="single" w:sz="2" w:space="0" w:color="000000"/>
              <w:bottom w:val="single" w:sz="2" w:space="0" w:color="000000"/>
            </w:tcBorders>
            <w:shd w:val="clear" w:color="auto" w:fill="auto"/>
            <w:tcMar>
              <w:top w:w="55" w:type="dxa"/>
              <w:left w:w="55" w:type="dxa"/>
              <w:bottom w:w="55" w:type="dxa"/>
              <w:right w:w="55" w:type="dxa"/>
            </w:tcMar>
          </w:tcPr>
          <w:p w14:paraId="3462AEE6"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48DC87D8" w14:textId="77777777" w:rsidR="00215AB6" w:rsidRPr="00C94786" w:rsidRDefault="002640A8">
            <w:pPr>
              <w:rPr>
                <w:rFonts w:cs="Times New Roman"/>
              </w:rPr>
            </w:pPr>
            <w:r w:rsidRPr="00C94786">
              <w:rPr>
                <w:rFonts w:cs="Times New Roman"/>
              </w:rPr>
              <w:t>X</w:t>
            </w:r>
          </w:p>
        </w:tc>
        <w:tc>
          <w:tcPr>
            <w:tcW w:w="5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543E96" w14:textId="77777777" w:rsidR="00215AB6" w:rsidRPr="00C94786" w:rsidRDefault="002640A8">
            <w:pPr>
              <w:rPr>
                <w:rFonts w:cs="Times New Roman"/>
              </w:rPr>
            </w:pPr>
            <w:r w:rsidRPr="00C94786">
              <w:rPr>
                <w:rFonts w:cs="Times New Roman"/>
              </w:rPr>
              <w:t>X</w:t>
            </w:r>
          </w:p>
        </w:tc>
      </w:tr>
    </w:tbl>
    <w:p w14:paraId="744BA9C9" w14:textId="77777777" w:rsidR="00215AB6" w:rsidRPr="00C94786" w:rsidRDefault="002640A8">
      <w:pPr>
        <w:rPr>
          <w:rFonts w:cs="Times New Roman"/>
        </w:rPr>
      </w:pPr>
      <w:r w:rsidRPr="00C94786">
        <w:rPr>
          <w:rFonts w:cs="Times New Roman"/>
        </w:rPr>
        <w:t>Nestandartinių dydžių išmatavimai bus pateikiami užsakant prekes.</w:t>
      </w:r>
    </w:p>
    <w:p w14:paraId="15BD8786" w14:textId="77777777" w:rsidR="00215AB6" w:rsidRPr="00C94786" w:rsidRDefault="00215AB6">
      <w:pPr>
        <w:rPr>
          <w:rFonts w:cs="Times New Roman"/>
        </w:rPr>
      </w:pPr>
    </w:p>
    <w:p w14:paraId="2304CAC4" w14:textId="77777777" w:rsidR="00215AB6" w:rsidRPr="00C94786" w:rsidRDefault="00215AB6">
      <w:pPr>
        <w:rPr>
          <w:rFonts w:cs="Times New Roman"/>
        </w:rPr>
      </w:pPr>
    </w:p>
    <w:p w14:paraId="09E385B1" w14:textId="77777777" w:rsidR="00215AB6" w:rsidRPr="00C94786" w:rsidRDefault="00215AB6">
      <w:pPr>
        <w:rPr>
          <w:rFonts w:cs="Times New Roman"/>
        </w:rPr>
      </w:pPr>
    </w:p>
    <w:p w14:paraId="788C8B86" w14:textId="77777777" w:rsidR="00215AB6" w:rsidRPr="00C94786" w:rsidRDefault="002640A8">
      <w:pPr>
        <w:jc w:val="center"/>
        <w:rPr>
          <w:rFonts w:cs="Times New Roman"/>
        </w:rPr>
      </w:pPr>
      <w:r w:rsidRPr="00C94786">
        <w:rPr>
          <w:rFonts w:cs="Times New Roman"/>
        </w:rPr>
        <w:t>MOTERŲ  DYDŽIŲ LENTELĖ</w:t>
      </w:r>
    </w:p>
    <w:p w14:paraId="42D184AC" w14:textId="77777777" w:rsidR="00215AB6" w:rsidRPr="00C94786" w:rsidRDefault="00215AB6">
      <w:pPr>
        <w:rPr>
          <w:rFonts w:cs="Times New Roman"/>
        </w:rPr>
      </w:pPr>
    </w:p>
    <w:p w14:paraId="7ADB9106" w14:textId="77777777" w:rsidR="00215AB6" w:rsidRPr="00C94786" w:rsidRDefault="002640A8">
      <w:pPr>
        <w:jc w:val="right"/>
        <w:rPr>
          <w:rFonts w:cs="Times New Roman"/>
        </w:rPr>
      </w:pPr>
      <w:r w:rsidRPr="00C94786">
        <w:rPr>
          <w:rFonts w:cs="Times New Roman"/>
        </w:rPr>
        <w:t>7 lentelė</w:t>
      </w:r>
    </w:p>
    <w:tbl>
      <w:tblPr>
        <w:tblW w:w="9638" w:type="dxa"/>
        <w:tblLayout w:type="fixed"/>
        <w:tblCellMar>
          <w:left w:w="10" w:type="dxa"/>
          <w:right w:w="10" w:type="dxa"/>
        </w:tblCellMar>
        <w:tblLook w:val="0000" w:firstRow="0" w:lastRow="0" w:firstColumn="0" w:lastColumn="0" w:noHBand="0" w:noVBand="0"/>
      </w:tblPr>
      <w:tblGrid>
        <w:gridCol w:w="912"/>
        <w:gridCol w:w="438"/>
        <w:gridCol w:w="438"/>
        <w:gridCol w:w="539"/>
        <w:gridCol w:w="549"/>
        <w:gridCol w:w="527"/>
        <w:gridCol w:w="607"/>
        <w:gridCol w:w="653"/>
        <w:gridCol w:w="641"/>
        <w:gridCol w:w="539"/>
        <w:gridCol w:w="595"/>
        <w:gridCol w:w="550"/>
        <w:gridCol w:w="641"/>
        <w:gridCol w:w="550"/>
        <w:gridCol w:w="699"/>
        <w:gridCol w:w="760"/>
      </w:tblGrid>
      <w:tr w:rsidR="00215AB6" w:rsidRPr="00C94786" w14:paraId="166E0FCF" w14:textId="77777777">
        <w:tc>
          <w:tcPr>
            <w:tcW w:w="9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4578B83" w14:textId="77777777" w:rsidR="00215AB6" w:rsidRPr="00C94786" w:rsidRDefault="002640A8">
            <w:pPr>
              <w:rPr>
                <w:rFonts w:cs="Times New Roman"/>
              </w:rPr>
            </w:pPr>
            <w:r w:rsidRPr="00C94786">
              <w:rPr>
                <w:rFonts w:cs="Times New Roman"/>
              </w:rPr>
              <w:t>Dydis</w:t>
            </w:r>
          </w:p>
        </w:tc>
        <w:tc>
          <w:tcPr>
            <w:tcW w:w="438"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D901601" w14:textId="77777777" w:rsidR="00215AB6" w:rsidRPr="00C94786" w:rsidRDefault="002640A8">
            <w:pPr>
              <w:rPr>
                <w:rFonts w:cs="Times New Roman"/>
              </w:rPr>
            </w:pPr>
            <w:r w:rsidRPr="00C94786">
              <w:rPr>
                <w:rFonts w:cs="Times New Roman"/>
              </w:rPr>
              <w:t>80</w:t>
            </w:r>
          </w:p>
        </w:tc>
        <w:tc>
          <w:tcPr>
            <w:tcW w:w="438"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BA8F00A" w14:textId="77777777" w:rsidR="00215AB6" w:rsidRPr="00C94786" w:rsidRDefault="002640A8">
            <w:pPr>
              <w:rPr>
                <w:rFonts w:cs="Times New Roman"/>
              </w:rPr>
            </w:pPr>
            <w:r w:rsidRPr="00C94786">
              <w:rPr>
                <w:rFonts w:cs="Times New Roman"/>
              </w:rPr>
              <w:t>84</w:t>
            </w:r>
          </w:p>
        </w:tc>
        <w:tc>
          <w:tcPr>
            <w:tcW w:w="539"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0D9B00" w14:textId="77777777" w:rsidR="00215AB6" w:rsidRPr="00C94786" w:rsidRDefault="002640A8">
            <w:pPr>
              <w:rPr>
                <w:rFonts w:cs="Times New Roman"/>
              </w:rPr>
            </w:pPr>
            <w:r w:rsidRPr="00C94786">
              <w:rPr>
                <w:rFonts w:cs="Times New Roman"/>
              </w:rPr>
              <w:t>88</w:t>
            </w:r>
          </w:p>
        </w:tc>
        <w:tc>
          <w:tcPr>
            <w:tcW w:w="549"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4005A5E" w14:textId="77777777" w:rsidR="00215AB6" w:rsidRPr="00C94786" w:rsidRDefault="002640A8">
            <w:pPr>
              <w:rPr>
                <w:rFonts w:cs="Times New Roman"/>
              </w:rPr>
            </w:pPr>
            <w:r w:rsidRPr="00C94786">
              <w:rPr>
                <w:rFonts w:cs="Times New Roman"/>
              </w:rPr>
              <w:t>92</w:t>
            </w:r>
          </w:p>
        </w:tc>
        <w:tc>
          <w:tcPr>
            <w:tcW w:w="527"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979C4B" w14:textId="77777777" w:rsidR="00215AB6" w:rsidRPr="00C94786" w:rsidRDefault="002640A8">
            <w:pPr>
              <w:rPr>
                <w:rFonts w:cs="Times New Roman"/>
              </w:rPr>
            </w:pPr>
            <w:r w:rsidRPr="00C94786">
              <w:rPr>
                <w:rFonts w:cs="Times New Roman"/>
              </w:rPr>
              <w:t>96</w:t>
            </w:r>
          </w:p>
        </w:tc>
        <w:tc>
          <w:tcPr>
            <w:tcW w:w="607"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F53C269" w14:textId="77777777" w:rsidR="00215AB6" w:rsidRPr="00C94786" w:rsidRDefault="002640A8">
            <w:pPr>
              <w:rPr>
                <w:rFonts w:cs="Times New Roman"/>
              </w:rPr>
            </w:pPr>
            <w:r w:rsidRPr="00C94786">
              <w:rPr>
                <w:rFonts w:cs="Times New Roman"/>
              </w:rPr>
              <w:t>100</w:t>
            </w:r>
          </w:p>
        </w:tc>
        <w:tc>
          <w:tcPr>
            <w:tcW w:w="653"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B5615D4" w14:textId="77777777" w:rsidR="00215AB6" w:rsidRPr="00C94786" w:rsidRDefault="002640A8">
            <w:pPr>
              <w:rPr>
                <w:rFonts w:cs="Times New Roman"/>
              </w:rPr>
            </w:pPr>
            <w:r w:rsidRPr="00C94786">
              <w:rPr>
                <w:rFonts w:cs="Times New Roman"/>
              </w:rPr>
              <w:t>104</w:t>
            </w:r>
          </w:p>
        </w:tc>
        <w:tc>
          <w:tcPr>
            <w:tcW w:w="641"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903E22" w14:textId="77777777" w:rsidR="00215AB6" w:rsidRPr="00C94786" w:rsidRDefault="002640A8">
            <w:pPr>
              <w:rPr>
                <w:rFonts w:cs="Times New Roman"/>
              </w:rPr>
            </w:pPr>
            <w:r w:rsidRPr="00C94786">
              <w:rPr>
                <w:rFonts w:cs="Times New Roman"/>
              </w:rPr>
              <w:t>108</w:t>
            </w:r>
          </w:p>
        </w:tc>
        <w:tc>
          <w:tcPr>
            <w:tcW w:w="539"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8AC6935" w14:textId="77777777" w:rsidR="00215AB6" w:rsidRPr="00C94786" w:rsidRDefault="002640A8">
            <w:pPr>
              <w:rPr>
                <w:rFonts w:cs="Times New Roman"/>
              </w:rPr>
            </w:pPr>
            <w:r w:rsidRPr="00C94786">
              <w:rPr>
                <w:rFonts w:cs="Times New Roman"/>
              </w:rPr>
              <w:t>112</w:t>
            </w:r>
          </w:p>
        </w:tc>
        <w:tc>
          <w:tcPr>
            <w:tcW w:w="59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94CDB56" w14:textId="77777777" w:rsidR="00215AB6" w:rsidRPr="00C94786" w:rsidRDefault="002640A8">
            <w:pPr>
              <w:rPr>
                <w:rFonts w:cs="Times New Roman"/>
              </w:rPr>
            </w:pPr>
            <w:r w:rsidRPr="00C94786">
              <w:rPr>
                <w:rFonts w:cs="Times New Roman"/>
              </w:rPr>
              <w:t>116</w:t>
            </w:r>
          </w:p>
        </w:tc>
        <w:tc>
          <w:tcPr>
            <w:tcW w:w="55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875E36" w14:textId="77777777" w:rsidR="00215AB6" w:rsidRPr="00C94786" w:rsidRDefault="002640A8">
            <w:pPr>
              <w:rPr>
                <w:rFonts w:cs="Times New Roman"/>
              </w:rPr>
            </w:pPr>
            <w:r w:rsidRPr="00C94786">
              <w:rPr>
                <w:rFonts w:cs="Times New Roman"/>
              </w:rPr>
              <w:t>120</w:t>
            </w:r>
          </w:p>
        </w:tc>
        <w:tc>
          <w:tcPr>
            <w:tcW w:w="641"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8363402" w14:textId="77777777" w:rsidR="00215AB6" w:rsidRPr="00C94786" w:rsidRDefault="002640A8">
            <w:pPr>
              <w:rPr>
                <w:rFonts w:cs="Times New Roman"/>
              </w:rPr>
            </w:pPr>
            <w:r w:rsidRPr="00C94786">
              <w:rPr>
                <w:rFonts w:cs="Times New Roman"/>
              </w:rPr>
              <w:t>126</w:t>
            </w:r>
          </w:p>
        </w:tc>
        <w:tc>
          <w:tcPr>
            <w:tcW w:w="55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275E3E8" w14:textId="77777777" w:rsidR="00215AB6" w:rsidRPr="00C94786" w:rsidRDefault="002640A8">
            <w:pPr>
              <w:rPr>
                <w:rFonts w:cs="Times New Roman"/>
              </w:rPr>
            </w:pPr>
            <w:r w:rsidRPr="00C94786">
              <w:rPr>
                <w:rFonts w:cs="Times New Roman"/>
              </w:rPr>
              <w:t>132</w:t>
            </w:r>
          </w:p>
        </w:tc>
        <w:tc>
          <w:tcPr>
            <w:tcW w:w="699"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FB4F115" w14:textId="77777777" w:rsidR="00215AB6" w:rsidRPr="00C94786" w:rsidRDefault="002640A8">
            <w:pPr>
              <w:rPr>
                <w:rFonts w:cs="Times New Roman"/>
              </w:rPr>
            </w:pPr>
            <w:r w:rsidRPr="00C94786">
              <w:rPr>
                <w:rFonts w:cs="Times New Roman"/>
              </w:rPr>
              <w:t>138</w:t>
            </w:r>
          </w:p>
        </w:tc>
        <w:tc>
          <w:tcPr>
            <w:tcW w:w="760"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917623" w14:textId="77777777" w:rsidR="00215AB6" w:rsidRPr="00C94786" w:rsidRDefault="002640A8">
            <w:pPr>
              <w:rPr>
                <w:rFonts w:cs="Times New Roman"/>
              </w:rPr>
            </w:pPr>
            <w:r w:rsidRPr="00C94786">
              <w:rPr>
                <w:rFonts w:cs="Times New Roman"/>
              </w:rPr>
              <w:t>144</w:t>
            </w:r>
          </w:p>
        </w:tc>
      </w:tr>
      <w:tr w:rsidR="00215AB6" w:rsidRPr="00C94786" w14:paraId="4024ADD0" w14:textId="77777777">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14:paraId="17612BAE" w14:textId="77777777" w:rsidR="00215AB6" w:rsidRPr="00C94786" w:rsidRDefault="002640A8">
            <w:pPr>
              <w:rPr>
                <w:rFonts w:cs="Times New Roman"/>
              </w:rPr>
            </w:pPr>
            <w:r w:rsidRPr="00C94786">
              <w:rPr>
                <w:rFonts w:cs="Times New Roman"/>
              </w:rPr>
              <w:t>Ūgis</w:t>
            </w:r>
          </w:p>
        </w:tc>
        <w:tc>
          <w:tcPr>
            <w:tcW w:w="438"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D55D86" w14:textId="77777777" w:rsidR="00215AB6" w:rsidRPr="00C94786" w:rsidRDefault="00215AB6">
            <w:pPr>
              <w:suppressAutoHyphens w:val="0"/>
              <w:spacing w:after="160"/>
              <w:rPr>
                <w:rFonts w:eastAsia="Calibri" w:cs="Times New Roman"/>
                <w:kern w:val="0"/>
                <w:lang w:eastAsia="en-US" w:bidi="ar-SA"/>
              </w:rPr>
            </w:pPr>
          </w:p>
        </w:tc>
        <w:tc>
          <w:tcPr>
            <w:tcW w:w="438"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57190B4" w14:textId="77777777" w:rsidR="00215AB6" w:rsidRPr="00C94786" w:rsidRDefault="00215AB6">
            <w:pPr>
              <w:suppressAutoHyphens w:val="0"/>
              <w:spacing w:after="160"/>
              <w:rPr>
                <w:rFonts w:eastAsia="Calibri" w:cs="Times New Roman"/>
                <w:kern w:val="0"/>
                <w:lang w:eastAsia="en-US" w:bidi="ar-SA"/>
              </w:rPr>
            </w:pPr>
          </w:p>
        </w:tc>
        <w:tc>
          <w:tcPr>
            <w:tcW w:w="539"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C93DFA" w14:textId="77777777" w:rsidR="00215AB6" w:rsidRPr="00C94786" w:rsidRDefault="00215AB6">
            <w:pPr>
              <w:suppressAutoHyphens w:val="0"/>
              <w:spacing w:after="160"/>
              <w:rPr>
                <w:rFonts w:eastAsia="Calibri" w:cs="Times New Roman"/>
                <w:kern w:val="0"/>
                <w:lang w:eastAsia="en-US" w:bidi="ar-SA"/>
              </w:rPr>
            </w:pPr>
          </w:p>
        </w:tc>
        <w:tc>
          <w:tcPr>
            <w:tcW w:w="549"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5B91EF" w14:textId="77777777" w:rsidR="00215AB6" w:rsidRPr="00C94786" w:rsidRDefault="00215AB6">
            <w:pPr>
              <w:suppressAutoHyphens w:val="0"/>
              <w:spacing w:after="160"/>
              <w:rPr>
                <w:rFonts w:eastAsia="Calibri" w:cs="Times New Roman"/>
                <w:kern w:val="0"/>
                <w:lang w:eastAsia="en-US" w:bidi="ar-SA"/>
              </w:rPr>
            </w:pPr>
          </w:p>
        </w:tc>
        <w:tc>
          <w:tcPr>
            <w:tcW w:w="527"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AFA7029" w14:textId="77777777" w:rsidR="00215AB6" w:rsidRPr="00C94786" w:rsidRDefault="00215AB6">
            <w:pPr>
              <w:suppressAutoHyphens w:val="0"/>
              <w:spacing w:after="160"/>
              <w:rPr>
                <w:rFonts w:eastAsia="Calibri" w:cs="Times New Roman"/>
                <w:kern w:val="0"/>
                <w:lang w:eastAsia="en-US" w:bidi="ar-SA"/>
              </w:rPr>
            </w:pPr>
          </w:p>
        </w:tc>
        <w:tc>
          <w:tcPr>
            <w:tcW w:w="607"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ADDC23" w14:textId="77777777" w:rsidR="00215AB6" w:rsidRPr="00C94786" w:rsidRDefault="00215AB6">
            <w:pPr>
              <w:suppressAutoHyphens w:val="0"/>
              <w:spacing w:after="160"/>
              <w:rPr>
                <w:rFonts w:eastAsia="Calibri" w:cs="Times New Roman"/>
                <w:kern w:val="0"/>
                <w:lang w:eastAsia="en-US" w:bidi="ar-SA"/>
              </w:rPr>
            </w:pPr>
          </w:p>
        </w:tc>
        <w:tc>
          <w:tcPr>
            <w:tcW w:w="653"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CE325AC" w14:textId="77777777" w:rsidR="00215AB6" w:rsidRPr="00C94786" w:rsidRDefault="00215AB6">
            <w:pPr>
              <w:suppressAutoHyphens w:val="0"/>
              <w:spacing w:after="160"/>
              <w:rPr>
                <w:rFonts w:eastAsia="Calibri" w:cs="Times New Roman"/>
                <w:kern w:val="0"/>
                <w:lang w:eastAsia="en-US" w:bidi="ar-SA"/>
              </w:rPr>
            </w:pPr>
          </w:p>
        </w:tc>
        <w:tc>
          <w:tcPr>
            <w:tcW w:w="641"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129142C" w14:textId="77777777" w:rsidR="00215AB6" w:rsidRPr="00C94786" w:rsidRDefault="00215AB6">
            <w:pPr>
              <w:suppressAutoHyphens w:val="0"/>
              <w:spacing w:after="160"/>
              <w:rPr>
                <w:rFonts w:eastAsia="Calibri" w:cs="Times New Roman"/>
                <w:kern w:val="0"/>
                <w:lang w:eastAsia="en-US" w:bidi="ar-SA"/>
              </w:rPr>
            </w:pPr>
          </w:p>
        </w:tc>
        <w:tc>
          <w:tcPr>
            <w:tcW w:w="539"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F7A9E8" w14:textId="77777777" w:rsidR="00215AB6" w:rsidRPr="00C94786" w:rsidRDefault="00215AB6">
            <w:pPr>
              <w:suppressAutoHyphens w:val="0"/>
              <w:spacing w:after="160"/>
              <w:rPr>
                <w:rFonts w:eastAsia="Calibri" w:cs="Times New Roman"/>
                <w:kern w:val="0"/>
                <w:lang w:eastAsia="en-US" w:bidi="ar-SA"/>
              </w:rPr>
            </w:pPr>
          </w:p>
        </w:tc>
        <w:tc>
          <w:tcPr>
            <w:tcW w:w="59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B3E25E3" w14:textId="77777777" w:rsidR="00215AB6" w:rsidRPr="00C94786" w:rsidRDefault="00215AB6">
            <w:pPr>
              <w:suppressAutoHyphens w:val="0"/>
              <w:spacing w:after="160"/>
              <w:rPr>
                <w:rFonts w:eastAsia="Calibri" w:cs="Times New Roman"/>
                <w:kern w:val="0"/>
                <w:lang w:eastAsia="en-US" w:bidi="ar-SA"/>
              </w:rPr>
            </w:pPr>
          </w:p>
        </w:tc>
        <w:tc>
          <w:tcPr>
            <w:tcW w:w="55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A4051ED" w14:textId="77777777" w:rsidR="00215AB6" w:rsidRPr="00C94786" w:rsidRDefault="00215AB6">
            <w:pPr>
              <w:suppressAutoHyphens w:val="0"/>
              <w:spacing w:after="160"/>
              <w:rPr>
                <w:rFonts w:eastAsia="Calibri" w:cs="Times New Roman"/>
                <w:kern w:val="0"/>
                <w:lang w:eastAsia="en-US" w:bidi="ar-SA"/>
              </w:rPr>
            </w:pPr>
          </w:p>
        </w:tc>
        <w:tc>
          <w:tcPr>
            <w:tcW w:w="641"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93D07B" w14:textId="77777777" w:rsidR="00215AB6" w:rsidRPr="00C94786" w:rsidRDefault="00215AB6">
            <w:pPr>
              <w:suppressAutoHyphens w:val="0"/>
              <w:spacing w:after="160"/>
              <w:rPr>
                <w:rFonts w:eastAsia="Calibri" w:cs="Times New Roman"/>
                <w:kern w:val="0"/>
                <w:lang w:eastAsia="en-US" w:bidi="ar-SA"/>
              </w:rPr>
            </w:pPr>
          </w:p>
        </w:tc>
        <w:tc>
          <w:tcPr>
            <w:tcW w:w="55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1B1E149" w14:textId="77777777" w:rsidR="00215AB6" w:rsidRPr="00C94786" w:rsidRDefault="00215AB6">
            <w:pPr>
              <w:suppressAutoHyphens w:val="0"/>
              <w:spacing w:after="160"/>
              <w:rPr>
                <w:rFonts w:eastAsia="Calibri" w:cs="Times New Roman"/>
                <w:kern w:val="0"/>
                <w:lang w:eastAsia="en-US" w:bidi="ar-SA"/>
              </w:rPr>
            </w:pPr>
          </w:p>
        </w:tc>
        <w:tc>
          <w:tcPr>
            <w:tcW w:w="699"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1CAF38" w14:textId="77777777" w:rsidR="00215AB6" w:rsidRPr="00C94786" w:rsidRDefault="00215AB6">
            <w:pPr>
              <w:suppressAutoHyphens w:val="0"/>
              <w:spacing w:after="160"/>
              <w:rPr>
                <w:rFonts w:eastAsia="Calibri" w:cs="Times New Roman"/>
                <w:kern w:val="0"/>
                <w:lang w:eastAsia="en-US" w:bidi="ar-SA"/>
              </w:rPr>
            </w:pPr>
          </w:p>
        </w:tc>
        <w:tc>
          <w:tcPr>
            <w:tcW w:w="76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7AE15D" w14:textId="77777777" w:rsidR="00215AB6" w:rsidRPr="00C94786" w:rsidRDefault="00215AB6">
            <w:pPr>
              <w:suppressAutoHyphens w:val="0"/>
              <w:spacing w:after="160"/>
              <w:rPr>
                <w:rFonts w:eastAsia="Calibri" w:cs="Times New Roman"/>
                <w:kern w:val="0"/>
                <w:lang w:eastAsia="en-US" w:bidi="ar-SA"/>
              </w:rPr>
            </w:pPr>
          </w:p>
        </w:tc>
      </w:tr>
      <w:tr w:rsidR="00215AB6" w:rsidRPr="00C94786" w14:paraId="0D0604F1" w14:textId="77777777">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14:paraId="5A2CD64F" w14:textId="77777777" w:rsidR="00215AB6" w:rsidRPr="00C94786" w:rsidRDefault="002640A8">
            <w:pPr>
              <w:rPr>
                <w:rFonts w:cs="Times New Roman"/>
              </w:rPr>
            </w:pPr>
            <w:r w:rsidRPr="00C94786">
              <w:rPr>
                <w:rFonts w:cs="Times New Roman"/>
              </w:rPr>
              <w:t>156</w:t>
            </w: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05267510" w14:textId="77777777" w:rsidR="00215AB6" w:rsidRPr="00C94786" w:rsidRDefault="002640A8">
            <w:pPr>
              <w:rPr>
                <w:rFonts w:cs="Times New Roman"/>
              </w:rPr>
            </w:pPr>
            <w:r w:rsidRPr="00C94786">
              <w:rPr>
                <w:rFonts w:cs="Times New Roman"/>
              </w:rPr>
              <w:t>X</w:t>
            </w: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2F658A8E" w14:textId="77777777" w:rsidR="00215AB6" w:rsidRPr="00C94786" w:rsidRDefault="002640A8">
            <w:pPr>
              <w:rPr>
                <w:rFonts w:cs="Times New Roman"/>
              </w:rPr>
            </w:pPr>
            <w:r w:rsidRPr="00C94786">
              <w:rPr>
                <w:rFonts w:cs="Times New Roman"/>
              </w:rPr>
              <w:t>X</w:t>
            </w: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658135B6" w14:textId="77777777" w:rsidR="00215AB6" w:rsidRPr="00C94786" w:rsidRDefault="002640A8">
            <w:pPr>
              <w:rPr>
                <w:rFonts w:cs="Times New Roman"/>
              </w:rPr>
            </w:pPr>
            <w:r w:rsidRPr="00C94786">
              <w:rPr>
                <w:rFonts w:cs="Times New Roman"/>
              </w:rPr>
              <w:t>X</w:t>
            </w:r>
          </w:p>
        </w:tc>
        <w:tc>
          <w:tcPr>
            <w:tcW w:w="549" w:type="dxa"/>
            <w:tcBorders>
              <w:left w:val="single" w:sz="2" w:space="0" w:color="000000"/>
              <w:bottom w:val="single" w:sz="2" w:space="0" w:color="000000"/>
            </w:tcBorders>
            <w:shd w:val="clear" w:color="auto" w:fill="auto"/>
            <w:tcMar>
              <w:top w:w="55" w:type="dxa"/>
              <w:left w:w="55" w:type="dxa"/>
              <w:bottom w:w="55" w:type="dxa"/>
              <w:right w:w="55" w:type="dxa"/>
            </w:tcMar>
          </w:tcPr>
          <w:p w14:paraId="28F675F0" w14:textId="77777777" w:rsidR="00215AB6" w:rsidRPr="00C94786" w:rsidRDefault="002640A8">
            <w:pPr>
              <w:rPr>
                <w:rFonts w:cs="Times New Roman"/>
              </w:rPr>
            </w:pPr>
            <w:r w:rsidRPr="00C94786">
              <w:rPr>
                <w:rFonts w:cs="Times New Roman"/>
              </w:rPr>
              <w:t>X</w:t>
            </w:r>
          </w:p>
        </w:tc>
        <w:tc>
          <w:tcPr>
            <w:tcW w:w="527" w:type="dxa"/>
            <w:tcBorders>
              <w:left w:val="single" w:sz="2" w:space="0" w:color="000000"/>
              <w:bottom w:val="single" w:sz="2" w:space="0" w:color="000000"/>
            </w:tcBorders>
            <w:shd w:val="clear" w:color="auto" w:fill="auto"/>
            <w:tcMar>
              <w:top w:w="55" w:type="dxa"/>
              <w:left w:w="55" w:type="dxa"/>
              <w:bottom w:w="55" w:type="dxa"/>
              <w:right w:w="55" w:type="dxa"/>
            </w:tcMar>
          </w:tcPr>
          <w:p w14:paraId="12174478" w14:textId="77777777" w:rsidR="00215AB6" w:rsidRPr="00C94786" w:rsidRDefault="002640A8">
            <w:pPr>
              <w:rPr>
                <w:rFonts w:cs="Times New Roman"/>
              </w:rPr>
            </w:pPr>
            <w:r w:rsidRPr="00C94786">
              <w:rPr>
                <w:rFonts w:cs="Times New Roman"/>
              </w:rPr>
              <w:t>X</w:t>
            </w:r>
          </w:p>
        </w:tc>
        <w:tc>
          <w:tcPr>
            <w:tcW w:w="607" w:type="dxa"/>
            <w:tcBorders>
              <w:left w:val="single" w:sz="2" w:space="0" w:color="000000"/>
              <w:bottom w:val="single" w:sz="2" w:space="0" w:color="000000"/>
            </w:tcBorders>
            <w:shd w:val="clear" w:color="auto" w:fill="auto"/>
            <w:tcMar>
              <w:top w:w="55" w:type="dxa"/>
              <w:left w:w="55" w:type="dxa"/>
              <w:bottom w:w="55" w:type="dxa"/>
              <w:right w:w="55" w:type="dxa"/>
            </w:tcMar>
          </w:tcPr>
          <w:p w14:paraId="21AA5FA0" w14:textId="77777777" w:rsidR="00215AB6" w:rsidRPr="00C94786" w:rsidRDefault="002640A8">
            <w:pPr>
              <w:rPr>
                <w:rFonts w:cs="Times New Roman"/>
              </w:rPr>
            </w:pPr>
            <w:r w:rsidRPr="00C94786">
              <w:rPr>
                <w:rFonts w:cs="Times New Roman"/>
              </w:rPr>
              <w:t>X</w:t>
            </w:r>
          </w:p>
        </w:tc>
        <w:tc>
          <w:tcPr>
            <w:tcW w:w="653" w:type="dxa"/>
            <w:tcBorders>
              <w:left w:val="single" w:sz="2" w:space="0" w:color="000000"/>
              <w:bottom w:val="single" w:sz="2" w:space="0" w:color="000000"/>
            </w:tcBorders>
            <w:shd w:val="clear" w:color="auto" w:fill="auto"/>
            <w:tcMar>
              <w:top w:w="55" w:type="dxa"/>
              <w:left w:w="55" w:type="dxa"/>
              <w:bottom w:w="55" w:type="dxa"/>
              <w:right w:w="55" w:type="dxa"/>
            </w:tcMar>
          </w:tcPr>
          <w:p w14:paraId="2023412A" w14:textId="77777777" w:rsidR="00215AB6" w:rsidRPr="00C94786" w:rsidRDefault="002640A8">
            <w:pPr>
              <w:rPr>
                <w:rFonts w:cs="Times New Roman"/>
              </w:rPr>
            </w:pPr>
            <w:r w:rsidRPr="00C94786">
              <w:rPr>
                <w:rFonts w:cs="Times New Roman"/>
              </w:rPr>
              <w:t>X</w:t>
            </w: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0387990A" w14:textId="77777777" w:rsidR="00215AB6" w:rsidRPr="00C94786" w:rsidRDefault="002640A8">
            <w:pPr>
              <w:rPr>
                <w:rFonts w:cs="Times New Roman"/>
              </w:rPr>
            </w:pPr>
            <w:r w:rsidRPr="00C94786">
              <w:rPr>
                <w:rFonts w:cs="Times New Roman"/>
              </w:rPr>
              <w:t>X</w:t>
            </w: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0406D1A1"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14A4BB6C" w14:textId="77777777" w:rsidR="00215AB6" w:rsidRPr="00C94786" w:rsidRDefault="002640A8">
            <w:pPr>
              <w:rPr>
                <w:rFonts w:cs="Times New Roman"/>
              </w:rPr>
            </w:pPr>
            <w:r w:rsidRPr="00C94786">
              <w:rPr>
                <w:rFonts w:cs="Times New Roman"/>
              </w:rPr>
              <w:t>X</w:t>
            </w: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0EB6DEFA" w14:textId="77777777" w:rsidR="00215AB6" w:rsidRPr="00C94786" w:rsidRDefault="00215AB6">
            <w:pPr>
              <w:rPr>
                <w:rFonts w:cs="Times New Roman"/>
              </w:rPr>
            </w:pP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1894CDE7" w14:textId="77777777" w:rsidR="00215AB6" w:rsidRPr="00C94786" w:rsidRDefault="00215AB6">
            <w:pPr>
              <w:rPr>
                <w:rFonts w:cs="Times New Roman"/>
              </w:rPr>
            </w:pP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1FABC96C" w14:textId="77777777" w:rsidR="00215AB6" w:rsidRPr="00C94786" w:rsidRDefault="00215AB6">
            <w:pPr>
              <w:rPr>
                <w:rFonts w:cs="Times New Roman"/>
              </w:rPr>
            </w:pPr>
          </w:p>
        </w:tc>
        <w:tc>
          <w:tcPr>
            <w:tcW w:w="699" w:type="dxa"/>
            <w:tcBorders>
              <w:left w:val="single" w:sz="2" w:space="0" w:color="000000"/>
              <w:bottom w:val="single" w:sz="2" w:space="0" w:color="000000"/>
            </w:tcBorders>
            <w:shd w:val="clear" w:color="auto" w:fill="auto"/>
            <w:tcMar>
              <w:top w:w="55" w:type="dxa"/>
              <w:left w:w="55" w:type="dxa"/>
              <w:bottom w:w="55" w:type="dxa"/>
              <w:right w:w="55" w:type="dxa"/>
            </w:tcMar>
          </w:tcPr>
          <w:p w14:paraId="1C5AF80C" w14:textId="77777777" w:rsidR="00215AB6" w:rsidRPr="00C94786" w:rsidRDefault="00215AB6">
            <w:pPr>
              <w:rPr>
                <w:rFonts w:cs="Times New Roman"/>
              </w:rPr>
            </w:pPr>
          </w:p>
        </w:tc>
        <w:tc>
          <w:tcPr>
            <w:tcW w:w="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EAA698" w14:textId="77777777" w:rsidR="00215AB6" w:rsidRPr="00C94786" w:rsidRDefault="00215AB6">
            <w:pPr>
              <w:rPr>
                <w:rFonts w:cs="Times New Roman"/>
              </w:rPr>
            </w:pPr>
          </w:p>
        </w:tc>
      </w:tr>
      <w:tr w:rsidR="00215AB6" w:rsidRPr="00C94786" w14:paraId="6122C6DE" w14:textId="77777777">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14:paraId="3AF83E5C" w14:textId="77777777" w:rsidR="00215AB6" w:rsidRPr="00C94786" w:rsidRDefault="002640A8">
            <w:pPr>
              <w:rPr>
                <w:rFonts w:cs="Times New Roman"/>
              </w:rPr>
            </w:pPr>
            <w:r w:rsidRPr="00C94786">
              <w:rPr>
                <w:rFonts w:cs="Times New Roman"/>
              </w:rPr>
              <w:t>164</w:t>
            </w: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607D1AB9" w14:textId="77777777" w:rsidR="00215AB6" w:rsidRPr="00C94786" w:rsidRDefault="002640A8">
            <w:pPr>
              <w:rPr>
                <w:rFonts w:cs="Times New Roman"/>
              </w:rPr>
            </w:pPr>
            <w:r w:rsidRPr="00C94786">
              <w:rPr>
                <w:rFonts w:cs="Times New Roman"/>
              </w:rPr>
              <w:t>X</w:t>
            </w: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3A771A1A" w14:textId="77777777" w:rsidR="00215AB6" w:rsidRPr="00C94786" w:rsidRDefault="002640A8">
            <w:pPr>
              <w:rPr>
                <w:rFonts w:cs="Times New Roman"/>
              </w:rPr>
            </w:pPr>
            <w:r w:rsidRPr="00C94786">
              <w:rPr>
                <w:rFonts w:cs="Times New Roman"/>
              </w:rPr>
              <w:t>X</w:t>
            </w: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06312AB2" w14:textId="77777777" w:rsidR="00215AB6" w:rsidRPr="00C94786" w:rsidRDefault="002640A8">
            <w:pPr>
              <w:rPr>
                <w:rFonts w:cs="Times New Roman"/>
              </w:rPr>
            </w:pPr>
            <w:r w:rsidRPr="00C94786">
              <w:rPr>
                <w:rFonts w:cs="Times New Roman"/>
              </w:rPr>
              <w:t>X</w:t>
            </w:r>
          </w:p>
        </w:tc>
        <w:tc>
          <w:tcPr>
            <w:tcW w:w="549" w:type="dxa"/>
            <w:tcBorders>
              <w:left w:val="single" w:sz="2" w:space="0" w:color="000000"/>
              <w:bottom w:val="single" w:sz="2" w:space="0" w:color="000000"/>
            </w:tcBorders>
            <w:shd w:val="clear" w:color="auto" w:fill="auto"/>
            <w:tcMar>
              <w:top w:w="55" w:type="dxa"/>
              <w:left w:w="55" w:type="dxa"/>
              <w:bottom w:w="55" w:type="dxa"/>
              <w:right w:w="55" w:type="dxa"/>
            </w:tcMar>
          </w:tcPr>
          <w:p w14:paraId="273F9A93" w14:textId="77777777" w:rsidR="00215AB6" w:rsidRPr="00C94786" w:rsidRDefault="002640A8">
            <w:pPr>
              <w:rPr>
                <w:rFonts w:cs="Times New Roman"/>
              </w:rPr>
            </w:pPr>
            <w:r w:rsidRPr="00C94786">
              <w:rPr>
                <w:rFonts w:cs="Times New Roman"/>
              </w:rPr>
              <w:t>X</w:t>
            </w:r>
          </w:p>
        </w:tc>
        <w:tc>
          <w:tcPr>
            <w:tcW w:w="527" w:type="dxa"/>
            <w:tcBorders>
              <w:left w:val="single" w:sz="2" w:space="0" w:color="000000"/>
              <w:bottom w:val="single" w:sz="2" w:space="0" w:color="000000"/>
            </w:tcBorders>
            <w:shd w:val="clear" w:color="auto" w:fill="auto"/>
            <w:tcMar>
              <w:top w:w="55" w:type="dxa"/>
              <w:left w:w="55" w:type="dxa"/>
              <w:bottom w:w="55" w:type="dxa"/>
              <w:right w:w="55" w:type="dxa"/>
            </w:tcMar>
          </w:tcPr>
          <w:p w14:paraId="4E19BDD0" w14:textId="77777777" w:rsidR="00215AB6" w:rsidRPr="00C94786" w:rsidRDefault="002640A8">
            <w:pPr>
              <w:rPr>
                <w:rFonts w:cs="Times New Roman"/>
              </w:rPr>
            </w:pPr>
            <w:r w:rsidRPr="00C94786">
              <w:rPr>
                <w:rFonts w:cs="Times New Roman"/>
              </w:rPr>
              <w:t>X</w:t>
            </w:r>
          </w:p>
        </w:tc>
        <w:tc>
          <w:tcPr>
            <w:tcW w:w="607" w:type="dxa"/>
            <w:tcBorders>
              <w:left w:val="single" w:sz="2" w:space="0" w:color="000000"/>
              <w:bottom w:val="single" w:sz="2" w:space="0" w:color="000000"/>
            </w:tcBorders>
            <w:shd w:val="clear" w:color="auto" w:fill="auto"/>
            <w:tcMar>
              <w:top w:w="55" w:type="dxa"/>
              <w:left w:w="55" w:type="dxa"/>
              <w:bottom w:w="55" w:type="dxa"/>
              <w:right w:w="55" w:type="dxa"/>
            </w:tcMar>
          </w:tcPr>
          <w:p w14:paraId="4C93A82F" w14:textId="77777777" w:rsidR="00215AB6" w:rsidRPr="00C94786" w:rsidRDefault="002640A8">
            <w:pPr>
              <w:rPr>
                <w:rFonts w:cs="Times New Roman"/>
              </w:rPr>
            </w:pPr>
            <w:r w:rsidRPr="00C94786">
              <w:rPr>
                <w:rFonts w:cs="Times New Roman"/>
              </w:rPr>
              <w:t>X</w:t>
            </w:r>
          </w:p>
        </w:tc>
        <w:tc>
          <w:tcPr>
            <w:tcW w:w="653" w:type="dxa"/>
            <w:tcBorders>
              <w:left w:val="single" w:sz="2" w:space="0" w:color="000000"/>
              <w:bottom w:val="single" w:sz="2" w:space="0" w:color="000000"/>
            </w:tcBorders>
            <w:shd w:val="clear" w:color="auto" w:fill="auto"/>
            <w:tcMar>
              <w:top w:w="55" w:type="dxa"/>
              <w:left w:w="55" w:type="dxa"/>
              <w:bottom w:w="55" w:type="dxa"/>
              <w:right w:w="55" w:type="dxa"/>
            </w:tcMar>
          </w:tcPr>
          <w:p w14:paraId="57A7E1D3" w14:textId="77777777" w:rsidR="00215AB6" w:rsidRPr="00C94786" w:rsidRDefault="002640A8">
            <w:pPr>
              <w:rPr>
                <w:rFonts w:cs="Times New Roman"/>
              </w:rPr>
            </w:pPr>
            <w:r w:rsidRPr="00C94786">
              <w:rPr>
                <w:rFonts w:cs="Times New Roman"/>
              </w:rPr>
              <w:t>X</w:t>
            </w: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5E8F31D1" w14:textId="77777777" w:rsidR="00215AB6" w:rsidRPr="00C94786" w:rsidRDefault="002640A8">
            <w:pPr>
              <w:rPr>
                <w:rFonts w:cs="Times New Roman"/>
              </w:rPr>
            </w:pPr>
            <w:r w:rsidRPr="00C94786">
              <w:rPr>
                <w:rFonts w:cs="Times New Roman"/>
              </w:rPr>
              <w:t>X</w:t>
            </w: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36771AC8"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124B4E2A" w14:textId="77777777" w:rsidR="00215AB6" w:rsidRPr="00C94786" w:rsidRDefault="002640A8">
            <w:pPr>
              <w:rPr>
                <w:rFonts w:cs="Times New Roman"/>
              </w:rPr>
            </w:pPr>
            <w:r w:rsidRPr="00C94786">
              <w:rPr>
                <w:rFonts w:cs="Times New Roman"/>
              </w:rPr>
              <w:t>X</w:t>
            </w: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6E025D1F" w14:textId="77777777" w:rsidR="00215AB6" w:rsidRPr="00C94786" w:rsidRDefault="002640A8">
            <w:pPr>
              <w:rPr>
                <w:rFonts w:cs="Times New Roman"/>
              </w:rPr>
            </w:pPr>
            <w:r w:rsidRPr="00C94786">
              <w:rPr>
                <w:rFonts w:cs="Times New Roman"/>
              </w:rPr>
              <w:t>X</w:t>
            </w: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6BBB737B" w14:textId="77777777" w:rsidR="00215AB6" w:rsidRPr="00C94786" w:rsidRDefault="002640A8">
            <w:pPr>
              <w:rPr>
                <w:rFonts w:cs="Times New Roman"/>
              </w:rPr>
            </w:pPr>
            <w:r w:rsidRPr="00C94786">
              <w:rPr>
                <w:rFonts w:cs="Times New Roman"/>
              </w:rPr>
              <w:t>X</w:t>
            </w: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114A3464" w14:textId="77777777" w:rsidR="00215AB6" w:rsidRPr="00C94786" w:rsidRDefault="002640A8">
            <w:pPr>
              <w:rPr>
                <w:rFonts w:cs="Times New Roman"/>
              </w:rPr>
            </w:pPr>
            <w:r w:rsidRPr="00C94786">
              <w:rPr>
                <w:rFonts w:cs="Times New Roman"/>
              </w:rPr>
              <w:t>X</w:t>
            </w:r>
          </w:p>
        </w:tc>
        <w:tc>
          <w:tcPr>
            <w:tcW w:w="699" w:type="dxa"/>
            <w:tcBorders>
              <w:left w:val="single" w:sz="2" w:space="0" w:color="000000"/>
              <w:bottom w:val="single" w:sz="2" w:space="0" w:color="000000"/>
            </w:tcBorders>
            <w:shd w:val="clear" w:color="auto" w:fill="auto"/>
            <w:tcMar>
              <w:top w:w="55" w:type="dxa"/>
              <w:left w:w="55" w:type="dxa"/>
              <w:bottom w:w="55" w:type="dxa"/>
              <w:right w:w="55" w:type="dxa"/>
            </w:tcMar>
          </w:tcPr>
          <w:p w14:paraId="66C899CC" w14:textId="77777777" w:rsidR="00215AB6" w:rsidRPr="00C94786" w:rsidRDefault="002640A8">
            <w:pPr>
              <w:rPr>
                <w:rFonts w:cs="Times New Roman"/>
              </w:rPr>
            </w:pPr>
            <w:r w:rsidRPr="00C94786">
              <w:rPr>
                <w:rFonts w:cs="Times New Roman"/>
              </w:rPr>
              <w:t>X</w:t>
            </w:r>
          </w:p>
        </w:tc>
        <w:tc>
          <w:tcPr>
            <w:tcW w:w="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C10D2A" w14:textId="77777777" w:rsidR="00215AB6" w:rsidRPr="00C94786" w:rsidRDefault="002640A8">
            <w:pPr>
              <w:rPr>
                <w:rFonts w:cs="Times New Roman"/>
              </w:rPr>
            </w:pPr>
            <w:r w:rsidRPr="00C94786">
              <w:rPr>
                <w:rFonts w:cs="Times New Roman"/>
              </w:rPr>
              <w:t>X</w:t>
            </w:r>
          </w:p>
        </w:tc>
      </w:tr>
      <w:tr w:rsidR="00215AB6" w:rsidRPr="00C94786" w14:paraId="2C875B93" w14:textId="77777777">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14:paraId="0E341ED9" w14:textId="77777777" w:rsidR="00215AB6" w:rsidRPr="00C94786" w:rsidRDefault="002640A8">
            <w:pPr>
              <w:rPr>
                <w:rFonts w:cs="Times New Roman"/>
              </w:rPr>
            </w:pPr>
            <w:r w:rsidRPr="00C94786">
              <w:rPr>
                <w:rFonts w:cs="Times New Roman"/>
              </w:rPr>
              <w:t>172</w:t>
            </w: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00902967" w14:textId="77777777" w:rsidR="00215AB6" w:rsidRPr="00C94786" w:rsidRDefault="002640A8">
            <w:pPr>
              <w:rPr>
                <w:rFonts w:cs="Times New Roman"/>
              </w:rPr>
            </w:pPr>
            <w:r w:rsidRPr="00C94786">
              <w:rPr>
                <w:rFonts w:cs="Times New Roman"/>
              </w:rPr>
              <w:t>X</w:t>
            </w: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3590FB3B" w14:textId="77777777" w:rsidR="00215AB6" w:rsidRPr="00C94786" w:rsidRDefault="002640A8">
            <w:pPr>
              <w:rPr>
                <w:rFonts w:cs="Times New Roman"/>
              </w:rPr>
            </w:pPr>
            <w:r w:rsidRPr="00C94786">
              <w:rPr>
                <w:rFonts w:cs="Times New Roman"/>
              </w:rPr>
              <w:t>X</w:t>
            </w: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1602E3B9" w14:textId="77777777" w:rsidR="00215AB6" w:rsidRPr="00C94786" w:rsidRDefault="002640A8">
            <w:pPr>
              <w:rPr>
                <w:rFonts w:cs="Times New Roman"/>
              </w:rPr>
            </w:pPr>
            <w:r w:rsidRPr="00C94786">
              <w:rPr>
                <w:rFonts w:cs="Times New Roman"/>
              </w:rPr>
              <w:t>X</w:t>
            </w:r>
          </w:p>
        </w:tc>
        <w:tc>
          <w:tcPr>
            <w:tcW w:w="549" w:type="dxa"/>
            <w:tcBorders>
              <w:left w:val="single" w:sz="2" w:space="0" w:color="000000"/>
              <w:bottom w:val="single" w:sz="2" w:space="0" w:color="000000"/>
            </w:tcBorders>
            <w:shd w:val="clear" w:color="auto" w:fill="auto"/>
            <w:tcMar>
              <w:top w:w="55" w:type="dxa"/>
              <w:left w:w="55" w:type="dxa"/>
              <w:bottom w:w="55" w:type="dxa"/>
              <w:right w:w="55" w:type="dxa"/>
            </w:tcMar>
          </w:tcPr>
          <w:p w14:paraId="07E6F49F" w14:textId="77777777" w:rsidR="00215AB6" w:rsidRPr="00C94786" w:rsidRDefault="002640A8">
            <w:pPr>
              <w:rPr>
                <w:rFonts w:cs="Times New Roman"/>
              </w:rPr>
            </w:pPr>
            <w:r w:rsidRPr="00C94786">
              <w:rPr>
                <w:rFonts w:cs="Times New Roman"/>
              </w:rPr>
              <w:t>X</w:t>
            </w:r>
          </w:p>
        </w:tc>
        <w:tc>
          <w:tcPr>
            <w:tcW w:w="527" w:type="dxa"/>
            <w:tcBorders>
              <w:left w:val="single" w:sz="2" w:space="0" w:color="000000"/>
              <w:bottom w:val="single" w:sz="2" w:space="0" w:color="000000"/>
            </w:tcBorders>
            <w:shd w:val="clear" w:color="auto" w:fill="auto"/>
            <w:tcMar>
              <w:top w:w="55" w:type="dxa"/>
              <w:left w:w="55" w:type="dxa"/>
              <w:bottom w:w="55" w:type="dxa"/>
              <w:right w:w="55" w:type="dxa"/>
            </w:tcMar>
          </w:tcPr>
          <w:p w14:paraId="42432505" w14:textId="77777777" w:rsidR="00215AB6" w:rsidRPr="00C94786" w:rsidRDefault="002640A8">
            <w:pPr>
              <w:rPr>
                <w:rFonts w:cs="Times New Roman"/>
              </w:rPr>
            </w:pPr>
            <w:r w:rsidRPr="00C94786">
              <w:rPr>
                <w:rFonts w:cs="Times New Roman"/>
              </w:rPr>
              <w:t>X</w:t>
            </w:r>
          </w:p>
        </w:tc>
        <w:tc>
          <w:tcPr>
            <w:tcW w:w="607" w:type="dxa"/>
            <w:tcBorders>
              <w:left w:val="single" w:sz="2" w:space="0" w:color="000000"/>
              <w:bottom w:val="single" w:sz="2" w:space="0" w:color="000000"/>
            </w:tcBorders>
            <w:shd w:val="clear" w:color="auto" w:fill="auto"/>
            <w:tcMar>
              <w:top w:w="55" w:type="dxa"/>
              <w:left w:w="55" w:type="dxa"/>
              <w:bottom w:w="55" w:type="dxa"/>
              <w:right w:w="55" w:type="dxa"/>
            </w:tcMar>
          </w:tcPr>
          <w:p w14:paraId="24EFFF91" w14:textId="77777777" w:rsidR="00215AB6" w:rsidRPr="00C94786" w:rsidRDefault="002640A8">
            <w:pPr>
              <w:rPr>
                <w:rFonts w:cs="Times New Roman"/>
              </w:rPr>
            </w:pPr>
            <w:r w:rsidRPr="00C94786">
              <w:rPr>
                <w:rFonts w:cs="Times New Roman"/>
              </w:rPr>
              <w:t>X</w:t>
            </w:r>
          </w:p>
        </w:tc>
        <w:tc>
          <w:tcPr>
            <w:tcW w:w="653" w:type="dxa"/>
            <w:tcBorders>
              <w:left w:val="single" w:sz="2" w:space="0" w:color="000000"/>
              <w:bottom w:val="single" w:sz="2" w:space="0" w:color="000000"/>
            </w:tcBorders>
            <w:shd w:val="clear" w:color="auto" w:fill="auto"/>
            <w:tcMar>
              <w:top w:w="55" w:type="dxa"/>
              <w:left w:w="55" w:type="dxa"/>
              <w:bottom w:w="55" w:type="dxa"/>
              <w:right w:w="55" w:type="dxa"/>
            </w:tcMar>
          </w:tcPr>
          <w:p w14:paraId="262C33D8" w14:textId="77777777" w:rsidR="00215AB6" w:rsidRPr="00C94786" w:rsidRDefault="002640A8">
            <w:pPr>
              <w:rPr>
                <w:rFonts w:cs="Times New Roman"/>
              </w:rPr>
            </w:pPr>
            <w:r w:rsidRPr="00C94786">
              <w:rPr>
                <w:rFonts w:cs="Times New Roman"/>
              </w:rPr>
              <w:t>X</w:t>
            </w: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08CDBAF7" w14:textId="77777777" w:rsidR="00215AB6" w:rsidRPr="00C94786" w:rsidRDefault="002640A8">
            <w:pPr>
              <w:rPr>
                <w:rFonts w:cs="Times New Roman"/>
              </w:rPr>
            </w:pPr>
            <w:r w:rsidRPr="00C94786">
              <w:rPr>
                <w:rFonts w:cs="Times New Roman"/>
              </w:rPr>
              <w:t>X</w:t>
            </w: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578A52DF"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709A173D" w14:textId="77777777" w:rsidR="00215AB6" w:rsidRPr="00C94786" w:rsidRDefault="002640A8">
            <w:pPr>
              <w:rPr>
                <w:rFonts w:cs="Times New Roman"/>
              </w:rPr>
            </w:pPr>
            <w:r w:rsidRPr="00C94786">
              <w:rPr>
                <w:rFonts w:cs="Times New Roman"/>
              </w:rPr>
              <w:t>X</w:t>
            </w: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627A8462" w14:textId="77777777" w:rsidR="00215AB6" w:rsidRPr="00C94786" w:rsidRDefault="002640A8">
            <w:pPr>
              <w:rPr>
                <w:rFonts w:cs="Times New Roman"/>
              </w:rPr>
            </w:pPr>
            <w:r w:rsidRPr="00C94786">
              <w:rPr>
                <w:rFonts w:cs="Times New Roman"/>
              </w:rPr>
              <w:t>X</w:t>
            </w: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11357BF2" w14:textId="77777777" w:rsidR="00215AB6" w:rsidRPr="00C94786" w:rsidRDefault="002640A8">
            <w:pPr>
              <w:rPr>
                <w:rFonts w:cs="Times New Roman"/>
              </w:rPr>
            </w:pPr>
            <w:r w:rsidRPr="00C94786">
              <w:rPr>
                <w:rFonts w:cs="Times New Roman"/>
              </w:rPr>
              <w:t>X</w:t>
            </w: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4BE0AC4F" w14:textId="77777777" w:rsidR="00215AB6" w:rsidRPr="00C94786" w:rsidRDefault="002640A8">
            <w:pPr>
              <w:rPr>
                <w:rFonts w:cs="Times New Roman"/>
              </w:rPr>
            </w:pPr>
            <w:r w:rsidRPr="00C94786">
              <w:rPr>
                <w:rFonts w:cs="Times New Roman"/>
              </w:rPr>
              <w:t>X</w:t>
            </w:r>
          </w:p>
        </w:tc>
        <w:tc>
          <w:tcPr>
            <w:tcW w:w="699" w:type="dxa"/>
            <w:tcBorders>
              <w:left w:val="single" w:sz="2" w:space="0" w:color="000000"/>
              <w:bottom w:val="single" w:sz="2" w:space="0" w:color="000000"/>
            </w:tcBorders>
            <w:shd w:val="clear" w:color="auto" w:fill="auto"/>
            <w:tcMar>
              <w:top w:w="55" w:type="dxa"/>
              <w:left w:w="55" w:type="dxa"/>
              <w:bottom w:w="55" w:type="dxa"/>
              <w:right w:w="55" w:type="dxa"/>
            </w:tcMar>
          </w:tcPr>
          <w:p w14:paraId="053F31CA" w14:textId="77777777" w:rsidR="00215AB6" w:rsidRPr="00C94786" w:rsidRDefault="002640A8">
            <w:pPr>
              <w:rPr>
                <w:rFonts w:cs="Times New Roman"/>
              </w:rPr>
            </w:pPr>
            <w:r w:rsidRPr="00C94786">
              <w:rPr>
                <w:rFonts w:cs="Times New Roman"/>
              </w:rPr>
              <w:t>X</w:t>
            </w:r>
          </w:p>
        </w:tc>
        <w:tc>
          <w:tcPr>
            <w:tcW w:w="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65B2C0" w14:textId="77777777" w:rsidR="00215AB6" w:rsidRPr="00C94786" w:rsidRDefault="002640A8">
            <w:pPr>
              <w:rPr>
                <w:rFonts w:cs="Times New Roman"/>
              </w:rPr>
            </w:pPr>
            <w:r w:rsidRPr="00C94786">
              <w:rPr>
                <w:rFonts w:cs="Times New Roman"/>
              </w:rPr>
              <w:t>X</w:t>
            </w:r>
          </w:p>
        </w:tc>
      </w:tr>
      <w:tr w:rsidR="00215AB6" w:rsidRPr="00C94786" w14:paraId="215E4C68" w14:textId="77777777">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14:paraId="5FD0D87D" w14:textId="77777777" w:rsidR="00215AB6" w:rsidRPr="00C94786" w:rsidRDefault="002640A8">
            <w:pPr>
              <w:rPr>
                <w:rFonts w:cs="Times New Roman"/>
              </w:rPr>
            </w:pPr>
            <w:r w:rsidRPr="00C94786">
              <w:rPr>
                <w:rFonts w:cs="Times New Roman"/>
              </w:rPr>
              <w:t>180</w:t>
            </w: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6A0E1530" w14:textId="77777777" w:rsidR="00215AB6" w:rsidRPr="00C94786" w:rsidRDefault="00215AB6">
            <w:pPr>
              <w:rPr>
                <w:rFonts w:cs="Times New Roman"/>
              </w:rPr>
            </w:pP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394FD437" w14:textId="77777777" w:rsidR="00215AB6" w:rsidRPr="00C94786" w:rsidRDefault="002640A8">
            <w:pPr>
              <w:rPr>
                <w:rFonts w:cs="Times New Roman"/>
              </w:rPr>
            </w:pPr>
            <w:r w:rsidRPr="00C94786">
              <w:rPr>
                <w:rFonts w:cs="Times New Roman"/>
              </w:rPr>
              <w:t>X</w:t>
            </w: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468D0C89" w14:textId="77777777" w:rsidR="00215AB6" w:rsidRPr="00C94786" w:rsidRDefault="002640A8">
            <w:pPr>
              <w:rPr>
                <w:rFonts w:cs="Times New Roman"/>
              </w:rPr>
            </w:pPr>
            <w:r w:rsidRPr="00C94786">
              <w:rPr>
                <w:rFonts w:cs="Times New Roman"/>
              </w:rPr>
              <w:t>X</w:t>
            </w:r>
          </w:p>
        </w:tc>
        <w:tc>
          <w:tcPr>
            <w:tcW w:w="549" w:type="dxa"/>
            <w:tcBorders>
              <w:left w:val="single" w:sz="2" w:space="0" w:color="000000"/>
              <w:bottom w:val="single" w:sz="2" w:space="0" w:color="000000"/>
            </w:tcBorders>
            <w:shd w:val="clear" w:color="auto" w:fill="auto"/>
            <w:tcMar>
              <w:top w:w="55" w:type="dxa"/>
              <w:left w:w="55" w:type="dxa"/>
              <w:bottom w:w="55" w:type="dxa"/>
              <w:right w:w="55" w:type="dxa"/>
            </w:tcMar>
          </w:tcPr>
          <w:p w14:paraId="2C26B358" w14:textId="77777777" w:rsidR="00215AB6" w:rsidRPr="00C94786" w:rsidRDefault="002640A8">
            <w:pPr>
              <w:rPr>
                <w:rFonts w:cs="Times New Roman"/>
              </w:rPr>
            </w:pPr>
            <w:r w:rsidRPr="00C94786">
              <w:rPr>
                <w:rFonts w:cs="Times New Roman"/>
              </w:rPr>
              <w:t>X</w:t>
            </w:r>
          </w:p>
        </w:tc>
        <w:tc>
          <w:tcPr>
            <w:tcW w:w="527" w:type="dxa"/>
            <w:tcBorders>
              <w:left w:val="single" w:sz="2" w:space="0" w:color="000000"/>
              <w:bottom w:val="single" w:sz="2" w:space="0" w:color="000000"/>
            </w:tcBorders>
            <w:shd w:val="clear" w:color="auto" w:fill="auto"/>
            <w:tcMar>
              <w:top w:w="55" w:type="dxa"/>
              <w:left w:w="55" w:type="dxa"/>
              <w:bottom w:w="55" w:type="dxa"/>
              <w:right w:w="55" w:type="dxa"/>
            </w:tcMar>
          </w:tcPr>
          <w:p w14:paraId="63BB0D0F" w14:textId="77777777" w:rsidR="00215AB6" w:rsidRPr="00C94786" w:rsidRDefault="002640A8">
            <w:pPr>
              <w:rPr>
                <w:rFonts w:cs="Times New Roman"/>
              </w:rPr>
            </w:pPr>
            <w:r w:rsidRPr="00C94786">
              <w:rPr>
                <w:rFonts w:cs="Times New Roman"/>
              </w:rPr>
              <w:t>X</w:t>
            </w:r>
          </w:p>
        </w:tc>
        <w:tc>
          <w:tcPr>
            <w:tcW w:w="607" w:type="dxa"/>
            <w:tcBorders>
              <w:left w:val="single" w:sz="2" w:space="0" w:color="000000"/>
              <w:bottom w:val="single" w:sz="2" w:space="0" w:color="000000"/>
            </w:tcBorders>
            <w:shd w:val="clear" w:color="auto" w:fill="auto"/>
            <w:tcMar>
              <w:top w:w="55" w:type="dxa"/>
              <w:left w:w="55" w:type="dxa"/>
              <w:bottom w:w="55" w:type="dxa"/>
              <w:right w:w="55" w:type="dxa"/>
            </w:tcMar>
          </w:tcPr>
          <w:p w14:paraId="19F0ED57" w14:textId="77777777" w:rsidR="00215AB6" w:rsidRPr="00C94786" w:rsidRDefault="002640A8">
            <w:pPr>
              <w:rPr>
                <w:rFonts w:cs="Times New Roman"/>
              </w:rPr>
            </w:pPr>
            <w:r w:rsidRPr="00C94786">
              <w:rPr>
                <w:rFonts w:cs="Times New Roman"/>
              </w:rPr>
              <w:t>X</w:t>
            </w:r>
          </w:p>
        </w:tc>
        <w:tc>
          <w:tcPr>
            <w:tcW w:w="653" w:type="dxa"/>
            <w:tcBorders>
              <w:left w:val="single" w:sz="2" w:space="0" w:color="000000"/>
              <w:bottom w:val="single" w:sz="2" w:space="0" w:color="000000"/>
            </w:tcBorders>
            <w:shd w:val="clear" w:color="auto" w:fill="auto"/>
            <w:tcMar>
              <w:top w:w="55" w:type="dxa"/>
              <w:left w:w="55" w:type="dxa"/>
              <w:bottom w:w="55" w:type="dxa"/>
              <w:right w:w="55" w:type="dxa"/>
            </w:tcMar>
          </w:tcPr>
          <w:p w14:paraId="4ACDE3DE" w14:textId="77777777" w:rsidR="00215AB6" w:rsidRPr="00C94786" w:rsidRDefault="002640A8">
            <w:pPr>
              <w:rPr>
                <w:rFonts w:cs="Times New Roman"/>
              </w:rPr>
            </w:pPr>
            <w:r w:rsidRPr="00C94786">
              <w:rPr>
                <w:rFonts w:cs="Times New Roman"/>
              </w:rPr>
              <w:t>X</w:t>
            </w: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57AB9D81" w14:textId="77777777" w:rsidR="00215AB6" w:rsidRPr="00C94786" w:rsidRDefault="002640A8">
            <w:pPr>
              <w:rPr>
                <w:rFonts w:cs="Times New Roman"/>
              </w:rPr>
            </w:pPr>
            <w:r w:rsidRPr="00C94786">
              <w:rPr>
                <w:rFonts w:cs="Times New Roman"/>
              </w:rPr>
              <w:t>X</w:t>
            </w: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6DC6403E"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699B7751" w14:textId="77777777" w:rsidR="00215AB6" w:rsidRPr="00C94786" w:rsidRDefault="002640A8">
            <w:pPr>
              <w:rPr>
                <w:rFonts w:cs="Times New Roman"/>
              </w:rPr>
            </w:pPr>
            <w:r w:rsidRPr="00C94786">
              <w:rPr>
                <w:rFonts w:cs="Times New Roman"/>
              </w:rPr>
              <w:t>X</w:t>
            </w: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0C3D54BE" w14:textId="77777777" w:rsidR="00215AB6" w:rsidRPr="00C94786" w:rsidRDefault="002640A8">
            <w:pPr>
              <w:rPr>
                <w:rFonts w:cs="Times New Roman"/>
              </w:rPr>
            </w:pPr>
            <w:r w:rsidRPr="00C94786">
              <w:rPr>
                <w:rFonts w:cs="Times New Roman"/>
              </w:rPr>
              <w:t>X</w:t>
            </w: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27E8A93C" w14:textId="77777777" w:rsidR="00215AB6" w:rsidRPr="00C94786" w:rsidRDefault="002640A8">
            <w:pPr>
              <w:rPr>
                <w:rFonts w:cs="Times New Roman"/>
              </w:rPr>
            </w:pPr>
            <w:r w:rsidRPr="00C94786">
              <w:rPr>
                <w:rFonts w:cs="Times New Roman"/>
              </w:rPr>
              <w:t>X</w:t>
            </w: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23B11CB8" w14:textId="77777777" w:rsidR="00215AB6" w:rsidRPr="00C94786" w:rsidRDefault="002640A8">
            <w:pPr>
              <w:rPr>
                <w:rFonts w:cs="Times New Roman"/>
              </w:rPr>
            </w:pPr>
            <w:r w:rsidRPr="00C94786">
              <w:rPr>
                <w:rFonts w:cs="Times New Roman"/>
              </w:rPr>
              <w:t>X</w:t>
            </w:r>
          </w:p>
        </w:tc>
        <w:tc>
          <w:tcPr>
            <w:tcW w:w="699" w:type="dxa"/>
            <w:tcBorders>
              <w:left w:val="single" w:sz="2" w:space="0" w:color="000000"/>
              <w:bottom w:val="single" w:sz="2" w:space="0" w:color="000000"/>
            </w:tcBorders>
            <w:shd w:val="clear" w:color="auto" w:fill="auto"/>
            <w:tcMar>
              <w:top w:w="55" w:type="dxa"/>
              <w:left w:w="55" w:type="dxa"/>
              <w:bottom w:w="55" w:type="dxa"/>
              <w:right w:w="55" w:type="dxa"/>
            </w:tcMar>
          </w:tcPr>
          <w:p w14:paraId="5CA781FA" w14:textId="77777777" w:rsidR="00215AB6" w:rsidRPr="00C94786" w:rsidRDefault="002640A8">
            <w:pPr>
              <w:rPr>
                <w:rFonts w:cs="Times New Roman"/>
              </w:rPr>
            </w:pPr>
            <w:r w:rsidRPr="00C94786">
              <w:rPr>
                <w:rFonts w:cs="Times New Roman"/>
              </w:rPr>
              <w:t>X</w:t>
            </w:r>
          </w:p>
        </w:tc>
        <w:tc>
          <w:tcPr>
            <w:tcW w:w="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324A6F" w14:textId="77777777" w:rsidR="00215AB6" w:rsidRPr="00C94786" w:rsidRDefault="002640A8">
            <w:pPr>
              <w:rPr>
                <w:rFonts w:cs="Times New Roman"/>
              </w:rPr>
            </w:pPr>
            <w:r w:rsidRPr="00C94786">
              <w:rPr>
                <w:rFonts w:cs="Times New Roman"/>
              </w:rPr>
              <w:t>X</w:t>
            </w:r>
          </w:p>
        </w:tc>
      </w:tr>
      <w:tr w:rsidR="00215AB6" w:rsidRPr="00C94786" w14:paraId="3444670A" w14:textId="77777777">
        <w:trPr>
          <w:trHeight w:val="385"/>
        </w:trPr>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14:paraId="39A60195" w14:textId="77777777" w:rsidR="00215AB6" w:rsidRPr="00C94786" w:rsidRDefault="002640A8">
            <w:pPr>
              <w:rPr>
                <w:rFonts w:cs="Times New Roman"/>
              </w:rPr>
            </w:pPr>
            <w:r w:rsidRPr="00C94786">
              <w:rPr>
                <w:rFonts w:cs="Times New Roman"/>
              </w:rPr>
              <w:t>188</w:t>
            </w: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309775C4" w14:textId="77777777" w:rsidR="00215AB6" w:rsidRPr="00C94786" w:rsidRDefault="00215AB6">
            <w:pPr>
              <w:rPr>
                <w:rFonts w:cs="Times New Roman"/>
              </w:rPr>
            </w:pPr>
          </w:p>
        </w:tc>
        <w:tc>
          <w:tcPr>
            <w:tcW w:w="438" w:type="dxa"/>
            <w:tcBorders>
              <w:left w:val="single" w:sz="2" w:space="0" w:color="000000"/>
              <w:bottom w:val="single" w:sz="2" w:space="0" w:color="000000"/>
            </w:tcBorders>
            <w:shd w:val="clear" w:color="auto" w:fill="auto"/>
            <w:tcMar>
              <w:top w:w="55" w:type="dxa"/>
              <w:left w:w="55" w:type="dxa"/>
              <w:bottom w:w="55" w:type="dxa"/>
              <w:right w:w="55" w:type="dxa"/>
            </w:tcMar>
          </w:tcPr>
          <w:p w14:paraId="3D8DA25E" w14:textId="77777777" w:rsidR="00215AB6" w:rsidRPr="00C94786" w:rsidRDefault="00215AB6">
            <w:pPr>
              <w:rPr>
                <w:rFonts w:cs="Times New Roman"/>
              </w:rPr>
            </w:pP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7D9AB288" w14:textId="77777777" w:rsidR="00215AB6" w:rsidRPr="00C94786" w:rsidRDefault="002640A8">
            <w:pPr>
              <w:rPr>
                <w:rFonts w:cs="Times New Roman"/>
              </w:rPr>
            </w:pPr>
            <w:r w:rsidRPr="00C94786">
              <w:rPr>
                <w:rFonts w:cs="Times New Roman"/>
              </w:rPr>
              <w:t>X</w:t>
            </w:r>
          </w:p>
        </w:tc>
        <w:tc>
          <w:tcPr>
            <w:tcW w:w="549" w:type="dxa"/>
            <w:tcBorders>
              <w:left w:val="single" w:sz="2" w:space="0" w:color="000000"/>
              <w:bottom w:val="single" w:sz="2" w:space="0" w:color="000000"/>
            </w:tcBorders>
            <w:shd w:val="clear" w:color="auto" w:fill="auto"/>
            <w:tcMar>
              <w:top w:w="55" w:type="dxa"/>
              <w:left w:w="55" w:type="dxa"/>
              <w:bottom w:w="55" w:type="dxa"/>
              <w:right w:w="55" w:type="dxa"/>
            </w:tcMar>
          </w:tcPr>
          <w:p w14:paraId="32C00910" w14:textId="77777777" w:rsidR="00215AB6" w:rsidRPr="00C94786" w:rsidRDefault="002640A8">
            <w:pPr>
              <w:rPr>
                <w:rFonts w:cs="Times New Roman"/>
              </w:rPr>
            </w:pPr>
            <w:r w:rsidRPr="00C94786">
              <w:rPr>
                <w:rFonts w:cs="Times New Roman"/>
              </w:rPr>
              <w:t>X</w:t>
            </w:r>
          </w:p>
        </w:tc>
        <w:tc>
          <w:tcPr>
            <w:tcW w:w="527" w:type="dxa"/>
            <w:tcBorders>
              <w:left w:val="single" w:sz="2" w:space="0" w:color="000000"/>
              <w:bottom w:val="single" w:sz="2" w:space="0" w:color="000000"/>
            </w:tcBorders>
            <w:shd w:val="clear" w:color="auto" w:fill="auto"/>
            <w:tcMar>
              <w:top w:w="55" w:type="dxa"/>
              <w:left w:w="55" w:type="dxa"/>
              <w:bottom w:w="55" w:type="dxa"/>
              <w:right w:w="55" w:type="dxa"/>
            </w:tcMar>
          </w:tcPr>
          <w:p w14:paraId="0C2875D2" w14:textId="77777777" w:rsidR="00215AB6" w:rsidRPr="00C94786" w:rsidRDefault="002640A8">
            <w:pPr>
              <w:rPr>
                <w:rFonts w:cs="Times New Roman"/>
              </w:rPr>
            </w:pPr>
            <w:r w:rsidRPr="00C94786">
              <w:rPr>
                <w:rFonts w:cs="Times New Roman"/>
              </w:rPr>
              <w:t>X</w:t>
            </w:r>
          </w:p>
        </w:tc>
        <w:tc>
          <w:tcPr>
            <w:tcW w:w="607" w:type="dxa"/>
            <w:tcBorders>
              <w:left w:val="single" w:sz="2" w:space="0" w:color="000000"/>
              <w:bottom w:val="single" w:sz="2" w:space="0" w:color="000000"/>
            </w:tcBorders>
            <w:shd w:val="clear" w:color="auto" w:fill="auto"/>
            <w:tcMar>
              <w:top w:w="55" w:type="dxa"/>
              <w:left w:w="55" w:type="dxa"/>
              <w:bottom w:w="55" w:type="dxa"/>
              <w:right w:w="55" w:type="dxa"/>
            </w:tcMar>
          </w:tcPr>
          <w:p w14:paraId="073CA5F3" w14:textId="77777777" w:rsidR="00215AB6" w:rsidRPr="00C94786" w:rsidRDefault="002640A8">
            <w:pPr>
              <w:rPr>
                <w:rFonts w:cs="Times New Roman"/>
              </w:rPr>
            </w:pPr>
            <w:r w:rsidRPr="00C94786">
              <w:rPr>
                <w:rFonts w:cs="Times New Roman"/>
              </w:rPr>
              <w:t>X</w:t>
            </w:r>
          </w:p>
        </w:tc>
        <w:tc>
          <w:tcPr>
            <w:tcW w:w="653" w:type="dxa"/>
            <w:tcBorders>
              <w:left w:val="single" w:sz="2" w:space="0" w:color="000000"/>
              <w:bottom w:val="single" w:sz="2" w:space="0" w:color="000000"/>
            </w:tcBorders>
            <w:shd w:val="clear" w:color="auto" w:fill="auto"/>
            <w:tcMar>
              <w:top w:w="55" w:type="dxa"/>
              <w:left w:w="55" w:type="dxa"/>
              <w:bottom w:w="55" w:type="dxa"/>
              <w:right w:w="55" w:type="dxa"/>
            </w:tcMar>
          </w:tcPr>
          <w:p w14:paraId="3CB718A5" w14:textId="77777777" w:rsidR="00215AB6" w:rsidRPr="00C94786" w:rsidRDefault="002640A8">
            <w:pPr>
              <w:rPr>
                <w:rFonts w:cs="Times New Roman"/>
              </w:rPr>
            </w:pPr>
            <w:r w:rsidRPr="00C94786">
              <w:rPr>
                <w:rFonts w:cs="Times New Roman"/>
              </w:rPr>
              <w:t>X</w:t>
            </w: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573942B7" w14:textId="77777777" w:rsidR="00215AB6" w:rsidRPr="00C94786" w:rsidRDefault="002640A8">
            <w:pPr>
              <w:rPr>
                <w:rFonts w:cs="Times New Roman"/>
              </w:rPr>
            </w:pPr>
            <w:r w:rsidRPr="00C94786">
              <w:rPr>
                <w:rFonts w:cs="Times New Roman"/>
              </w:rPr>
              <w:t>X</w:t>
            </w:r>
          </w:p>
        </w:tc>
        <w:tc>
          <w:tcPr>
            <w:tcW w:w="539" w:type="dxa"/>
            <w:tcBorders>
              <w:left w:val="single" w:sz="2" w:space="0" w:color="000000"/>
              <w:bottom w:val="single" w:sz="2" w:space="0" w:color="000000"/>
            </w:tcBorders>
            <w:shd w:val="clear" w:color="auto" w:fill="auto"/>
            <w:tcMar>
              <w:top w:w="55" w:type="dxa"/>
              <w:left w:w="55" w:type="dxa"/>
              <w:bottom w:w="55" w:type="dxa"/>
              <w:right w:w="55" w:type="dxa"/>
            </w:tcMar>
          </w:tcPr>
          <w:p w14:paraId="4AC138FA" w14:textId="77777777" w:rsidR="00215AB6" w:rsidRPr="00C94786" w:rsidRDefault="002640A8">
            <w:pPr>
              <w:rPr>
                <w:rFonts w:cs="Times New Roman"/>
              </w:rPr>
            </w:pPr>
            <w:r w:rsidRPr="00C94786">
              <w:rPr>
                <w:rFonts w:cs="Times New Roman"/>
              </w:rPr>
              <w:t>X</w:t>
            </w:r>
          </w:p>
        </w:tc>
        <w:tc>
          <w:tcPr>
            <w:tcW w:w="595" w:type="dxa"/>
            <w:tcBorders>
              <w:left w:val="single" w:sz="2" w:space="0" w:color="000000"/>
              <w:bottom w:val="single" w:sz="2" w:space="0" w:color="000000"/>
            </w:tcBorders>
            <w:shd w:val="clear" w:color="auto" w:fill="auto"/>
            <w:tcMar>
              <w:top w:w="55" w:type="dxa"/>
              <w:left w:w="55" w:type="dxa"/>
              <w:bottom w:w="55" w:type="dxa"/>
              <w:right w:w="55" w:type="dxa"/>
            </w:tcMar>
          </w:tcPr>
          <w:p w14:paraId="71B3A822" w14:textId="77777777" w:rsidR="00215AB6" w:rsidRPr="00C94786" w:rsidRDefault="002640A8">
            <w:pPr>
              <w:rPr>
                <w:rFonts w:cs="Times New Roman"/>
              </w:rPr>
            </w:pPr>
            <w:r w:rsidRPr="00C94786">
              <w:rPr>
                <w:rFonts w:cs="Times New Roman"/>
              </w:rPr>
              <w:t>X</w:t>
            </w: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14460DFA" w14:textId="77777777" w:rsidR="00215AB6" w:rsidRPr="00C94786" w:rsidRDefault="002640A8">
            <w:pPr>
              <w:rPr>
                <w:rFonts w:cs="Times New Roman"/>
              </w:rPr>
            </w:pPr>
            <w:r w:rsidRPr="00C94786">
              <w:rPr>
                <w:rFonts w:cs="Times New Roman"/>
              </w:rPr>
              <w:t>X</w:t>
            </w:r>
          </w:p>
        </w:tc>
        <w:tc>
          <w:tcPr>
            <w:tcW w:w="641" w:type="dxa"/>
            <w:tcBorders>
              <w:left w:val="single" w:sz="2" w:space="0" w:color="000000"/>
              <w:bottom w:val="single" w:sz="2" w:space="0" w:color="000000"/>
            </w:tcBorders>
            <w:shd w:val="clear" w:color="auto" w:fill="auto"/>
            <w:tcMar>
              <w:top w:w="55" w:type="dxa"/>
              <w:left w:w="55" w:type="dxa"/>
              <w:bottom w:w="55" w:type="dxa"/>
              <w:right w:w="55" w:type="dxa"/>
            </w:tcMar>
          </w:tcPr>
          <w:p w14:paraId="5E92D967" w14:textId="77777777" w:rsidR="00215AB6" w:rsidRPr="00C94786" w:rsidRDefault="002640A8">
            <w:pPr>
              <w:rPr>
                <w:rFonts w:cs="Times New Roman"/>
              </w:rPr>
            </w:pPr>
            <w:r w:rsidRPr="00C94786">
              <w:rPr>
                <w:rFonts w:cs="Times New Roman"/>
              </w:rPr>
              <w:t>X</w:t>
            </w:r>
          </w:p>
        </w:tc>
        <w:tc>
          <w:tcPr>
            <w:tcW w:w="550" w:type="dxa"/>
            <w:tcBorders>
              <w:left w:val="single" w:sz="2" w:space="0" w:color="000000"/>
              <w:bottom w:val="single" w:sz="2" w:space="0" w:color="000000"/>
            </w:tcBorders>
            <w:shd w:val="clear" w:color="auto" w:fill="auto"/>
            <w:tcMar>
              <w:top w:w="55" w:type="dxa"/>
              <w:left w:w="55" w:type="dxa"/>
              <w:bottom w:w="55" w:type="dxa"/>
              <w:right w:w="55" w:type="dxa"/>
            </w:tcMar>
          </w:tcPr>
          <w:p w14:paraId="42AB3D5A" w14:textId="77777777" w:rsidR="00215AB6" w:rsidRPr="00C94786" w:rsidRDefault="002640A8">
            <w:pPr>
              <w:rPr>
                <w:rFonts w:cs="Times New Roman"/>
              </w:rPr>
            </w:pPr>
            <w:r w:rsidRPr="00C94786">
              <w:rPr>
                <w:rFonts w:cs="Times New Roman"/>
              </w:rPr>
              <w:t>X</w:t>
            </w:r>
          </w:p>
        </w:tc>
        <w:tc>
          <w:tcPr>
            <w:tcW w:w="699" w:type="dxa"/>
            <w:tcBorders>
              <w:left w:val="single" w:sz="2" w:space="0" w:color="000000"/>
              <w:bottom w:val="single" w:sz="2" w:space="0" w:color="000000"/>
            </w:tcBorders>
            <w:shd w:val="clear" w:color="auto" w:fill="auto"/>
            <w:tcMar>
              <w:top w:w="55" w:type="dxa"/>
              <w:left w:w="55" w:type="dxa"/>
              <w:bottom w:w="55" w:type="dxa"/>
              <w:right w:w="55" w:type="dxa"/>
            </w:tcMar>
          </w:tcPr>
          <w:p w14:paraId="3E5D85FB" w14:textId="77777777" w:rsidR="00215AB6" w:rsidRPr="00C94786" w:rsidRDefault="002640A8">
            <w:pPr>
              <w:rPr>
                <w:rFonts w:cs="Times New Roman"/>
              </w:rPr>
            </w:pPr>
            <w:r w:rsidRPr="00C94786">
              <w:rPr>
                <w:rFonts w:cs="Times New Roman"/>
              </w:rPr>
              <w:t>X</w:t>
            </w:r>
          </w:p>
        </w:tc>
        <w:tc>
          <w:tcPr>
            <w:tcW w:w="7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E9B152" w14:textId="77777777" w:rsidR="00215AB6" w:rsidRPr="00C94786" w:rsidRDefault="002640A8">
            <w:pPr>
              <w:rPr>
                <w:rFonts w:cs="Times New Roman"/>
              </w:rPr>
            </w:pPr>
            <w:r w:rsidRPr="00C94786">
              <w:rPr>
                <w:rFonts w:cs="Times New Roman"/>
              </w:rPr>
              <w:t>X</w:t>
            </w:r>
          </w:p>
        </w:tc>
      </w:tr>
    </w:tbl>
    <w:p w14:paraId="3F31B2B7" w14:textId="77777777" w:rsidR="00215AB6" w:rsidRPr="00C94786" w:rsidRDefault="00215AB6">
      <w:pPr>
        <w:rPr>
          <w:rFonts w:cs="Times New Roman"/>
        </w:rPr>
      </w:pPr>
    </w:p>
    <w:p w14:paraId="70A1E647" w14:textId="77777777" w:rsidR="00215AB6" w:rsidRPr="00C94786" w:rsidRDefault="002640A8">
      <w:pPr>
        <w:rPr>
          <w:rFonts w:cs="Times New Roman"/>
        </w:rPr>
      </w:pPr>
      <w:r w:rsidRPr="00C94786">
        <w:rPr>
          <w:rFonts w:cs="Times New Roman"/>
        </w:rPr>
        <w:t>Nestandartinių dydžių išmatavimai bus pateikiami užsakant prekes</w:t>
      </w:r>
    </w:p>
    <w:p w14:paraId="0E0C1CCB" w14:textId="77777777" w:rsidR="00215AB6" w:rsidRPr="00C94786" w:rsidRDefault="00215AB6">
      <w:pPr>
        <w:pStyle w:val="Standard"/>
        <w:suppressAutoHyphens w:val="0"/>
        <w:rPr>
          <w:rFonts w:ascii="Times New Roman" w:hAnsi="Times New Roman" w:cs="Times New Roman"/>
        </w:rPr>
      </w:pPr>
    </w:p>
    <w:p w14:paraId="01B959E9" w14:textId="77777777" w:rsidR="00215AB6" w:rsidRPr="00C94786" w:rsidRDefault="00215AB6">
      <w:pPr>
        <w:rPr>
          <w:rFonts w:cs="Times New Roman"/>
        </w:rPr>
      </w:pPr>
    </w:p>
    <w:sectPr w:rsidR="00215AB6" w:rsidRPr="00C94786">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4F55E" w14:textId="77777777" w:rsidR="0058658E" w:rsidRDefault="0058658E">
      <w:r>
        <w:separator/>
      </w:r>
    </w:p>
  </w:endnote>
  <w:endnote w:type="continuationSeparator" w:id="0">
    <w:p w14:paraId="06500997" w14:textId="77777777" w:rsidR="0058658E" w:rsidRDefault="0058658E">
      <w:r>
        <w:continuationSeparator/>
      </w:r>
    </w:p>
  </w:endnote>
  <w:endnote w:type="continuationNotice" w:id="1">
    <w:p w14:paraId="775EE97F" w14:textId="77777777" w:rsidR="0058658E" w:rsidRDefault="00586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1B4F7" w14:textId="77777777" w:rsidR="0058658E" w:rsidRDefault="0058658E">
      <w:r>
        <w:rPr>
          <w:color w:val="000000"/>
        </w:rPr>
        <w:separator/>
      </w:r>
    </w:p>
  </w:footnote>
  <w:footnote w:type="continuationSeparator" w:id="0">
    <w:p w14:paraId="6A2533C6" w14:textId="77777777" w:rsidR="0058658E" w:rsidRDefault="0058658E">
      <w:r>
        <w:continuationSeparator/>
      </w:r>
    </w:p>
  </w:footnote>
  <w:footnote w:type="continuationNotice" w:id="1">
    <w:p w14:paraId="28BFFEFE" w14:textId="77777777" w:rsidR="0058658E" w:rsidRDefault="005865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C8E"/>
    <w:multiLevelType w:val="multilevel"/>
    <w:tmpl w:val="BA4A2AA2"/>
    <w:styleLink w:val="WWNum1aaaaaaaaaaa"/>
    <w:lvl w:ilvl="0">
      <w:start w:val="8"/>
      <w:numFmt w:val="decimal"/>
      <w:lvlText w:val="%1"/>
      <w:lvlJc w:val="left"/>
      <w:pPr>
        <w:ind w:left="643" w:hanging="360"/>
      </w:pPr>
      <w:rPr>
        <w:rFonts w:ascii="Times New Roman" w:hAnsi="Times New Roman" w:cs="Times New Roman"/>
        <w:sz w:val="24"/>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0F90747"/>
    <w:multiLevelType w:val="multilevel"/>
    <w:tmpl w:val="B9CEAC1A"/>
    <w:styleLink w:val="WWNum1aaaaaaaaaaaaaaaaaaaaa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4997660"/>
    <w:multiLevelType w:val="multilevel"/>
    <w:tmpl w:val="24E25BEC"/>
    <w:styleLink w:val="WWNum1aaaaaaaaaaaaaaaa"/>
    <w:lvl w:ilvl="0">
      <w:start w:val="8"/>
      <w:numFmt w:val="decimal"/>
      <w:lvlText w:val="%1"/>
      <w:lvlJc w:val="left"/>
      <w:pPr>
        <w:ind w:left="643" w:hanging="360"/>
      </w:pPr>
      <w:rPr>
        <w:rFonts w:ascii="Times New Roman" w:hAnsi="Times New Roman"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15:restartNumberingAfterBreak="0">
    <w:nsid w:val="17AA1C71"/>
    <w:multiLevelType w:val="multilevel"/>
    <w:tmpl w:val="BF2CA5FC"/>
    <w:styleLink w:val="WWNum1aaaaaa"/>
    <w:lvl w:ilvl="0">
      <w:start w:val="8"/>
      <w:numFmt w:val="decimal"/>
      <w:lvlText w:val="%1"/>
      <w:lvlJc w:val="left"/>
      <w:pPr>
        <w:ind w:left="643" w:hanging="360"/>
      </w:pPr>
      <w:rPr>
        <w:rFonts w:ascii="Times New Roman" w:hAnsi="Times New Roman" w:cs="Times New Roman"/>
        <w:b/>
        <w:sz w:val="24"/>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181F24DA"/>
    <w:multiLevelType w:val="multilevel"/>
    <w:tmpl w:val="D9EE1350"/>
    <w:styleLink w:val="WWNum1aa"/>
    <w:lvl w:ilvl="0">
      <w:start w:val="8"/>
      <w:numFmt w:val="decimal"/>
      <w:lvlText w:val="%1"/>
      <w:lvlJc w:val="left"/>
      <w:pPr>
        <w:ind w:left="643" w:hanging="360"/>
      </w:pPr>
      <w:rPr>
        <w:rFonts w:ascii="Times New Roman" w:hAnsi="Times New Roman" w:cs="Times New Roman"/>
        <w:sz w:val="24"/>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1E026FAD"/>
    <w:multiLevelType w:val="multilevel"/>
    <w:tmpl w:val="21ECA37C"/>
    <w:styleLink w:val="WWNum1aaaaaaaaaaaaaaaaaa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217E1975"/>
    <w:multiLevelType w:val="multilevel"/>
    <w:tmpl w:val="A238A628"/>
    <w:styleLink w:val="WWNum1aaaaaaaaaaaa"/>
    <w:lvl w:ilvl="0">
      <w:start w:val="8"/>
      <w:numFmt w:val="decimal"/>
      <w:lvlText w:val="%1"/>
      <w:lvlJc w:val="left"/>
      <w:pPr>
        <w:ind w:left="643" w:hanging="360"/>
      </w:pPr>
      <w:rPr>
        <w:rFonts w:ascii="Times New Roman" w:hAnsi="Times New Roman" w:cs="Times New Roman"/>
        <w:sz w:val="24"/>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25086E61"/>
    <w:multiLevelType w:val="multilevel"/>
    <w:tmpl w:val="9998CC6A"/>
    <w:styleLink w:val="WWNum1aaaaa"/>
    <w:lvl w:ilvl="0">
      <w:start w:val="8"/>
      <w:numFmt w:val="decimal"/>
      <w:lvlText w:val="%1"/>
      <w:lvlJc w:val="left"/>
      <w:pPr>
        <w:ind w:left="643"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261B0C89"/>
    <w:multiLevelType w:val="multilevel"/>
    <w:tmpl w:val="5024E4A8"/>
    <w:styleLink w:val="WWNum1aaaaaaa"/>
    <w:lvl w:ilvl="0">
      <w:start w:val="8"/>
      <w:numFmt w:val="decimal"/>
      <w:lvlText w:val="%1"/>
      <w:lvlJc w:val="left"/>
      <w:pPr>
        <w:ind w:left="643"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271A5532"/>
    <w:multiLevelType w:val="multilevel"/>
    <w:tmpl w:val="42E4759C"/>
    <w:styleLink w:val="WWNum1aaaaaaaaaaaaaaaaa"/>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10" w15:restartNumberingAfterBreak="0">
    <w:nsid w:val="27D73030"/>
    <w:multiLevelType w:val="multilevel"/>
    <w:tmpl w:val="CBA4E522"/>
    <w:styleLink w:val="WWNum1aaaaaaaaaa"/>
    <w:lvl w:ilvl="0">
      <w:start w:val="8"/>
      <w:numFmt w:val="decimal"/>
      <w:lvlText w:val="%1"/>
      <w:lvlJc w:val="left"/>
      <w:pPr>
        <w:ind w:left="643" w:hanging="360"/>
      </w:pPr>
      <w:rPr>
        <w:rFonts w:ascii="Times New Roman" w:hAnsi="Times New Roman" w:cs="Times New Roman"/>
        <w:sz w:val="24"/>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2D210FF3"/>
    <w:multiLevelType w:val="multilevel"/>
    <w:tmpl w:val="09EE3FB0"/>
    <w:styleLink w:val="WWNum1aaaaaaaaaaaaa"/>
    <w:lvl w:ilvl="0">
      <w:start w:val="1"/>
      <w:numFmt w:val="decimal"/>
      <w:lvlText w:val="%1"/>
      <w:lvlJc w:val="left"/>
      <w:pPr>
        <w:ind w:left="643" w:hanging="360"/>
      </w:pPr>
      <w:rPr>
        <w:rFonts w:ascii="Times New Roman" w:hAnsi="Times New Roman" w:cs="Times New Roman"/>
        <w:sz w:val="24"/>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3F5323DA"/>
    <w:multiLevelType w:val="multilevel"/>
    <w:tmpl w:val="488EFED4"/>
    <w:styleLink w:val="WWNum1aaaa"/>
    <w:lvl w:ilvl="0">
      <w:start w:val="8"/>
      <w:numFmt w:val="decimal"/>
      <w:lvlText w:val="%1"/>
      <w:lvlJc w:val="left"/>
      <w:pPr>
        <w:ind w:left="643"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41230C8B"/>
    <w:multiLevelType w:val="multilevel"/>
    <w:tmpl w:val="CE0E6E42"/>
    <w:styleLink w:val="WWNum1aaaaaaaaa"/>
    <w:lvl w:ilvl="0">
      <w:start w:val="1"/>
      <w:numFmt w:val="decimal"/>
      <w:lvlText w:val="%1"/>
      <w:lvlJc w:val="left"/>
      <w:pPr>
        <w:ind w:left="643"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15:restartNumberingAfterBreak="0">
    <w:nsid w:val="42EA3B88"/>
    <w:multiLevelType w:val="multilevel"/>
    <w:tmpl w:val="3258C0C4"/>
    <w:styleLink w:val="WWNum1aaa"/>
    <w:lvl w:ilvl="0">
      <w:start w:val="8"/>
      <w:numFmt w:val="decimal"/>
      <w:lvlText w:val="%1"/>
      <w:lvlJc w:val="left"/>
      <w:pPr>
        <w:ind w:left="643"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44734381"/>
    <w:multiLevelType w:val="multilevel"/>
    <w:tmpl w:val="D446FF6A"/>
    <w:styleLink w:val="WW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6" w15:restartNumberingAfterBreak="0">
    <w:nsid w:val="49C548B3"/>
    <w:multiLevelType w:val="multilevel"/>
    <w:tmpl w:val="A142FBEC"/>
    <w:styleLink w:val="WWNum1aaaaaaaaaaaaaaaaaaa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7" w15:restartNumberingAfterBreak="0">
    <w:nsid w:val="55BA0B16"/>
    <w:multiLevelType w:val="multilevel"/>
    <w:tmpl w:val="1794EC8C"/>
    <w:styleLink w:val="WWNum1aaaaaaaa"/>
    <w:lvl w:ilvl="0">
      <w:start w:val="8"/>
      <w:numFmt w:val="decimal"/>
      <w:lvlText w:val="%1"/>
      <w:lvlJc w:val="left"/>
      <w:pPr>
        <w:ind w:left="643"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 w15:restartNumberingAfterBreak="0">
    <w:nsid w:val="56426F8A"/>
    <w:multiLevelType w:val="multilevel"/>
    <w:tmpl w:val="B59CDA2E"/>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5C782FA0"/>
    <w:multiLevelType w:val="multilevel"/>
    <w:tmpl w:val="7F347834"/>
    <w:styleLink w:val="WWNum1aaaaaaaaaaaaaaaaa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0" w15:restartNumberingAfterBreak="0">
    <w:nsid w:val="67DC2BDF"/>
    <w:multiLevelType w:val="multilevel"/>
    <w:tmpl w:val="6B5E71D4"/>
    <w:styleLink w:val="WWNum7"/>
    <w:lvl w:ilvl="0">
      <w:start w:val="1"/>
      <w:numFmt w:val="decimal"/>
      <w:lvlText w:val="%1."/>
      <w:lvlJc w:val="left"/>
      <w:rPr>
        <w:rFonts w:ascii="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6AED4FCE"/>
    <w:multiLevelType w:val="multilevel"/>
    <w:tmpl w:val="9CA4EE2E"/>
    <w:styleLink w:val="WWNum1aaaaaaaaaaaaaaaaaaaaaa"/>
    <w:lvl w:ilvl="0">
      <w:start w:val="8"/>
      <w:numFmt w:val="decimal"/>
      <w:lvlText w:val="%1"/>
      <w:lvlJc w:val="left"/>
      <w:pPr>
        <w:ind w:left="643"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2" w15:restartNumberingAfterBreak="0">
    <w:nsid w:val="71D7092B"/>
    <w:multiLevelType w:val="multilevel"/>
    <w:tmpl w:val="DB56EBC0"/>
    <w:styleLink w:val="WWNum1aaaaaaaaaaaaaa"/>
    <w:lvl w:ilvl="0">
      <w:start w:val="8"/>
      <w:numFmt w:val="decimal"/>
      <w:lvlText w:val="%1"/>
      <w:lvlJc w:val="left"/>
      <w:pPr>
        <w:ind w:left="643"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731A7592"/>
    <w:multiLevelType w:val="multilevel"/>
    <w:tmpl w:val="75967C2E"/>
    <w:styleLink w:val="WWNum1aaaaaaaaaaaaaaa"/>
    <w:lvl w:ilvl="0">
      <w:start w:val="8"/>
      <w:numFmt w:val="decimal"/>
      <w:lvlText w:val="%1"/>
      <w:lvlJc w:val="left"/>
      <w:pPr>
        <w:ind w:left="643" w:hanging="360"/>
      </w:pPr>
      <w:rPr>
        <w:rFonts w:ascii="Times New Roman" w:hAnsi="Times New Roman"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15:restartNumberingAfterBreak="0">
    <w:nsid w:val="74F06A77"/>
    <w:multiLevelType w:val="multilevel"/>
    <w:tmpl w:val="68E0BBEA"/>
    <w:lvl w:ilvl="0">
      <w:start w:val="1"/>
      <w:numFmt w:val="decimal"/>
      <w:lvlText w:val="%1."/>
      <w:lvlJc w:val="left"/>
      <w:pPr>
        <w:ind w:left="960" w:hanging="360"/>
      </w:pPr>
    </w:lvl>
    <w:lvl w:ilvl="1">
      <w:start w:val="1"/>
      <w:numFmt w:val="decimal"/>
      <w:lvlText w:val="%1.%2."/>
      <w:lvlJc w:val="left"/>
      <w:pPr>
        <w:ind w:left="960" w:hanging="360"/>
      </w:pPr>
    </w:lvl>
    <w:lvl w:ilvl="2">
      <w:start w:val="1"/>
      <w:numFmt w:val="decimal"/>
      <w:lvlText w:val="%1.%2.%3."/>
      <w:lvlJc w:val="left"/>
      <w:pPr>
        <w:ind w:left="1320" w:hanging="720"/>
      </w:pPr>
    </w:lvl>
    <w:lvl w:ilvl="3">
      <w:start w:val="1"/>
      <w:numFmt w:val="decimal"/>
      <w:lvlText w:val="%1.%2.%3.%4."/>
      <w:lvlJc w:val="left"/>
      <w:pPr>
        <w:ind w:left="1320" w:hanging="720"/>
      </w:pPr>
    </w:lvl>
    <w:lvl w:ilvl="4">
      <w:start w:val="1"/>
      <w:numFmt w:val="decimal"/>
      <w:lvlText w:val="%1.%2.%3.%4.%5."/>
      <w:lvlJc w:val="left"/>
      <w:pPr>
        <w:ind w:left="1680" w:hanging="1080"/>
      </w:pPr>
    </w:lvl>
    <w:lvl w:ilvl="5">
      <w:start w:val="1"/>
      <w:numFmt w:val="decimal"/>
      <w:lvlText w:val="%1.%2.%3.%4.%5.%6."/>
      <w:lvlJc w:val="left"/>
      <w:pPr>
        <w:ind w:left="1680" w:hanging="1080"/>
      </w:pPr>
    </w:lvl>
    <w:lvl w:ilvl="6">
      <w:start w:val="1"/>
      <w:numFmt w:val="decimal"/>
      <w:lvlText w:val="%1.%2.%3.%4.%5.%6.%7."/>
      <w:lvlJc w:val="left"/>
      <w:pPr>
        <w:ind w:left="2040" w:hanging="1440"/>
      </w:pPr>
    </w:lvl>
    <w:lvl w:ilvl="7">
      <w:start w:val="1"/>
      <w:numFmt w:val="decimal"/>
      <w:lvlText w:val="%1.%2.%3.%4.%5.%6.%7.%8."/>
      <w:lvlJc w:val="left"/>
      <w:pPr>
        <w:ind w:left="2040" w:hanging="1440"/>
      </w:pPr>
    </w:lvl>
    <w:lvl w:ilvl="8">
      <w:start w:val="1"/>
      <w:numFmt w:val="decimal"/>
      <w:lvlText w:val="%1.%2.%3.%4.%5.%6.%7.%8.%9."/>
      <w:lvlJc w:val="left"/>
      <w:pPr>
        <w:ind w:left="2400" w:hanging="1800"/>
      </w:pPr>
    </w:lvl>
  </w:abstractNum>
  <w:abstractNum w:abstractNumId="25" w15:restartNumberingAfterBreak="0">
    <w:nsid w:val="7A9866D6"/>
    <w:multiLevelType w:val="multilevel"/>
    <w:tmpl w:val="B648632C"/>
    <w:styleLink w:val="WWNum1aaaaaaaaaaaaaaaa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6" w15:restartNumberingAfterBreak="0">
    <w:nsid w:val="7B820421"/>
    <w:multiLevelType w:val="multilevel"/>
    <w:tmpl w:val="4A806A9A"/>
    <w:styleLink w:val="WWNum3"/>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27" w15:restartNumberingAfterBreak="0">
    <w:nsid w:val="7DAF04A4"/>
    <w:multiLevelType w:val="multilevel"/>
    <w:tmpl w:val="5442F8A8"/>
    <w:styleLink w:val="WWNum1a"/>
    <w:lvl w:ilvl="0">
      <w:start w:val="8"/>
      <w:numFmt w:val="decimal"/>
      <w:lvlText w:val="%1"/>
      <w:lvlJc w:val="left"/>
      <w:pPr>
        <w:ind w:left="643" w:hanging="360"/>
      </w:pPr>
      <w:rPr>
        <w:rFonts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1079251428">
    <w:abstractNumId w:val="20"/>
  </w:num>
  <w:num w:numId="2" w16cid:durableId="1481534166">
    <w:abstractNumId w:val="18"/>
  </w:num>
  <w:num w:numId="3" w16cid:durableId="701325080">
    <w:abstractNumId w:val="26"/>
  </w:num>
  <w:num w:numId="4" w16cid:durableId="1634214284">
    <w:abstractNumId w:val="15"/>
  </w:num>
  <w:num w:numId="5" w16cid:durableId="1367751799">
    <w:abstractNumId w:val="27"/>
  </w:num>
  <w:num w:numId="6" w16cid:durableId="1639415161">
    <w:abstractNumId w:val="4"/>
  </w:num>
  <w:num w:numId="7" w16cid:durableId="767501394">
    <w:abstractNumId w:val="14"/>
  </w:num>
  <w:num w:numId="8" w16cid:durableId="2094743009">
    <w:abstractNumId w:val="12"/>
  </w:num>
  <w:num w:numId="9" w16cid:durableId="38090923">
    <w:abstractNumId w:val="7"/>
  </w:num>
  <w:num w:numId="10" w16cid:durableId="1197696578">
    <w:abstractNumId w:val="3"/>
  </w:num>
  <w:num w:numId="11" w16cid:durableId="437334238">
    <w:abstractNumId w:val="8"/>
  </w:num>
  <w:num w:numId="12" w16cid:durableId="1851211283">
    <w:abstractNumId w:val="17"/>
  </w:num>
  <w:num w:numId="13" w16cid:durableId="1144354152">
    <w:abstractNumId w:val="13"/>
  </w:num>
  <w:num w:numId="14" w16cid:durableId="799298227">
    <w:abstractNumId w:val="10"/>
  </w:num>
  <w:num w:numId="15" w16cid:durableId="1035614640">
    <w:abstractNumId w:val="0"/>
  </w:num>
  <w:num w:numId="16" w16cid:durableId="927277227">
    <w:abstractNumId w:val="6"/>
  </w:num>
  <w:num w:numId="17" w16cid:durableId="264119791">
    <w:abstractNumId w:val="11"/>
  </w:num>
  <w:num w:numId="18" w16cid:durableId="991836332">
    <w:abstractNumId w:val="22"/>
  </w:num>
  <w:num w:numId="19" w16cid:durableId="401952099">
    <w:abstractNumId w:val="23"/>
  </w:num>
  <w:num w:numId="20" w16cid:durableId="46270145">
    <w:abstractNumId w:val="2"/>
  </w:num>
  <w:num w:numId="21" w16cid:durableId="2021545151">
    <w:abstractNumId w:val="9"/>
  </w:num>
  <w:num w:numId="22" w16cid:durableId="1843818972">
    <w:abstractNumId w:val="25"/>
  </w:num>
  <w:num w:numId="23" w16cid:durableId="162203135">
    <w:abstractNumId w:val="19"/>
  </w:num>
  <w:num w:numId="24" w16cid:durableId="1896311639">
    <w:abstractNumId w:val="5"/>
  </w:num>
  <w:num w:numId="25" w16cid:durableId="1430463778">
    <w:abstractNumId w:val="16"/>
  </w:num>
  <w:num w:numId="26" w16cid:durableId="785805526">
    <w:abstractNumId w:val="21"/>
  </w:num>
  <w:num w:numId="27" w16cid:durableId="1802922083">
    <w:abstractNumId w:val="1"/>
  </w:num>
  <w:num w:numId="28" w16cid:durableId="15615520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AB6"/>
    <w:rsid w:val="000279C1"/>
    <w:rsid w:val="00033A86"/>
    <w:rsid w:val="00055E0F"/>
    <w:rsid w:val="00056D1F"/>
    <w:rsid w:val="000B7DE4"/>
    <w:rsid w:val="00125394"/>
    <w:rsid w:val="00151AA0"/>
    <w:rsid w:val="00170C98"/>
    <w:rsid w:val="001765F1"/>
    <w:rsid w:val="001A1361"/>
    <w:rsid w:val="001A7CA7"/>
    <w:rsid w:val="002028D0"/>
    <w:rsid w:val="00206638"/>
    <w:rsid w:val="00215AB6"/>
    <w:rsid w:val="00221682"/>
    <w:rsid w:val="002542AF"/>
    <w:rsid w:val="002640A8"/>
    <w:rsid w:val="0027210E"/>
    <w:rsid w:val="00286A08"/>
    <w:rsid w:val="002C1409"/>
    <w:rsid w:val="002C3703"/>
    <w:rsid w:val="002D3F0B"/>
    <w:rsid w:val="002E0C25"/>
    <w:rsid w:val="00303B31"/>
    <w:rsid w:val="00327387"/>
    <w:rsid w:val="00346EE5"/>
    <w:rsid w:val="003831BB"/>
    <w:rsid w:val="003D23EA"/>
    <w:rsid w:val="003E6CFA"/>
    <w:rsid w:val="003F4939"/>
    <w:rsid w:val="00416BA0"/>
    <w:rsid w:val="00420FE4"/>
    <w:rsid w:val="004659FB"/>
    <w:rsid w:val="00474F1B"/>
    <w:rsid w:val="00484F23"/>
    <w:rsid w:val="0049706D"/>
    <w:rsid w:val="004B6B36"/>
    <w:rsid w:val="004C39F1"/>
    <w:rsid w:val="004D0A40"/>
    <w:rsid w:val="00513B7E"/>
    <w:rsid w:val="00514B40"/>
    <w:rsid w:val="00522095"/>
    <w:rsid w:val="00534BF9"/>
    <w:rsid w:val="00544D7B"/>
    <w:rsid w:val="0056569C"/>
    <w:rsid w:val="0057765D"/>
    <w:rsid w:val="0058658E"/>
    <w:rsid w:val="0059581A"/>
    <w:rsid w:val="005A2D8B"/>
    <w:rsid w:val="005C4D0D"/>
    <w:rsid w:val="005F082B"/>
    <w:rsid w:val="00617112"/>
    <w:rsid w:val="006365AE"/>
    <w:rsid w:val="00636C86"/>
    <w:rsid w:val="00682520"/>
    <w:rsid w:val="00696C6F"/>
    <w:rsid w:val="006A308E"/>
    <w:rsid w:val="006B0D6E"/>
    <w:rsid w:val="006B3809"/>
    <w:rsid w:val="006C10C8"/>
    <w:rsid w:val="006E0BAA"/>
    <w:rsid w:val="006E1AAC"/>
    <w:rsid w:val="00706169"/>
    <w:rsid w:val="007708A4"/>
    <w:rsid w:val="0078050E"/>
    <w:rsid w:val="00783DB9"/>
    <w:rsid w:val="007A24C3"/>
    <w:rsid w:val="007C24A2"/>
    <w:rsid w:val="007C7BC8"/>
    <w:rsid w:val="007E6EE4"/>
    <w:rsid w:val="00803FAA"/>
    <w:rsid w:val="0081424A"/>
    <w:rsid w:val="008551D9"/>
    <w:rsid w:val="00861444"/>
    <w:rsid w:val="00862AA1"/>
    <w:rsid w:val="0088406D"/>
    <w:rsid w:val="0088514E"/>
    <w:rsid w:val="008B5F2D"/>
    <w:rsid w:val="008E339A"/>
    <w:rsid w:val="008E3635"/>
    <w:rsid w:val="008F56CF"/>
    <w:rsid w:val="009527D0"/>
    <w:rsid w:val="00970913"/>
    <w:rsid w:val="009876BD"/>
    <w:rsid w:val="009A6ED5"/>
    <w:rsid w:val="009D2AB3"/>
    <w:rsid w:val="009E6CEF"/>
    <w:rsid w:val="00A0194D"/>
    <w:rsid w:val="00A72550"/>
    <w:rsid w:val="00A83C0B"/>
    <w:rsid w:val="00A909EC"/>
    <w:rsid w:val="00AE1673"/>
    <w:rsid w:val="00B47DA3"/>
    <w:rsid w:val="00B508EE"/>
    <w:rsid w:val="00B67303"/>
    <w:rsid w:val="00B70750"/>
    <w:rsid w:val="00B93523"/>
    <w:rsid w:val="00B93EA6"/>
    <w:rsid w:val="00BA1A5A"/>
    <w:rsid w:val="00BB0AF5"/>
    <w:rsid w:val="00BB5BA1"/>
    <w:rsid w:val="00C02DD3"/>
    <w:rsid w:val="00C43E61"/>
    <w:rsid w:val="00C478FD"/>
    <w:rsid w:val="00C6218B"/>
    <w:rsid w:val="00C931C7"/>
    <w:rsid w:val="00C94786"/>
    <w:rsid w:val="00C9630A"/>
    <w:rsid w:val="00CA47EC"/>
    <w:rsid w:val="00CA7061"/>
    <w:rsid w:val="00CB02F5"/>
    <w:rsid w:val="00CC6D8B"/>
    <w:rsid w:val="00CD608B"/>
    <w:rsid w:val="00D077CE"/>
    <w:rsid w:val="00D178F2"/>
    <w:rsid w:val="00D22BCE"/>
    <w:rsid w:val="00D40C28"/>
    <w:rsid w:val="00D63286"/>
    <w:rsid w:val="00DA3523"/>
    <w:rsid w:val="00DC7487"/>
    <w:rsid w:val="00DE5AEE"/>
    <w:rsid w:val="00E04BD2"/>
    <w:rsid w:val="00E2004F"/>
    <w:rsid w:val="00E22C96"/>
    <w:rsid w:val="00E24E4A"/>
    <w:rsid w:val="00E376C1"/>
    <w:rsid w:val="00E56EAF"/>
    <w:rsid w:val="00E622ED"/>
    <w:rsid w:val="00E62D63"/>
    <w:rsid w:val="00ED4E51"/>
    <w:rsid w:val="00EE1447"/>
    <w:rsid w:val="00F20C55"/>
    <w:rsid w:val="00F65E9B"/>
    <w:rsid w:val="00F81F0C"/>
    <w:rsid w:val="00FD14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7FEB"/>
  <w15:docId w15:val="{338F80A7-6BC8-43DE-8E30-6D4CD281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cs="Arial"/>
      <w:kern w:val="3"/>
      <w:sz w:val="24"/>
      <w:szCs w:val="24"/>
      <w:lang w:eastAsia="zh-CN" w:bidi="hi-IN"/>
    </w:rPr>
  </w:style>
  <w:style w:type="paragraph" w:styleId="Antrat1">
    <w:name w:val="heading 1"/>
    <w:basedOn w:val="prastasis"/>
    <w:next w:val="prastasis"/>
    <w:uiPriority w:val="9"/>
    <w:qFormat/>
    <w:pPr>
      <w:keepNext/>
      <w:shd w:val="clear" w:color="auto" w:fill="FFFFFF"/>
      <w:jc w:val="center"/>
      <w:textAlignment w:val="auto"/>
      <w:outlineLvl w:val="0"/>
    </w:pPr>
    <w:rPr>
      <w:rFonts w:eastAsia="Calibri" w:cs="Times New Roman"/>
      <w:b/>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val="0"/>
      <w:suppressAutoHyphens/>
      <w:autoSpaceDE w:val="0"/>
      <w:spacing w:after="0"/>
      <w:ind w:firstLine="720"/>
    </w:pPr>
    <w:rPr>
      <w:rFonts w:ascii="Arial" w:eastAsia="Times New Roman" w:hAnsi="Arial" w:cs="Arial"/>
      <w:kern w:val="3"/>
      <w:sz w:val="20"/>
      <w:szCs w:val="24"/>
      <w:lang w:eastAsia="zh-CN"/>
    </w:rPr>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widowControl/>
      <w:autoSpaceDE/>
      <w:spacing w:after="140" w:line="288" w:lineRule="auto"/>
      <w:ind w:firstLine="0"/>
    </w:pPr>
    <w:rPr>
      <w:rFonts w:ascii="Liberation Serif" w:eastAsia="SimSun" w:hAnsi="Liberation Serif" w:cs="Mangal"/>
      <w:sz w:val="24"/>
      <w:lang w:bidi="hi-IN"/>
    </w:rPr>
  </w:style>
  <w:style w:type="paragraph" w:styleId="Sraopastraipa">
    <w:name w:val="List Paragraph"/>
    <w:basedOn w:val="prastasis"/>
    <w:pPr>
      <w:ind w:left="720"/>
    </w:pPr>
    <w:rPr>
      <w:rFonts w:cs="Mangal"/>
      <w:szCs w:val="21"/>
    </w:rPr>
  </w:style>
  <w:style w:type="paragraph" w:customStyle="1" w:styleId="TableContents">
    <w:name w:val="Table Contents"/>
    <w:basedOn w:val="Standard"/>
    <w:pPr>
      <w:widowControl/>
      <w:suppressLineNumbers/>
      <w:autoSpaceDE/>
      <w:ind w:firstLine="0"/>
    </w:pPr>
    <w:rPr>
      <w:rFonts w:ascii="Liberation Serif" w:eastAsia="SimSun" w:hAnsi="Liberation Serif" w:cs="Mangal"/>
      <w:sz w:val="24"/>
      <w:lang w:bidi="hi-IN"/>
    </w:rPr>
  </w:style>
  <w:style w:type="paragraph" w:customStyle="1" w:styleId="prastojilentel1">
    <w:name w:val="Įprastoji lentelė1"/>
    <w:pPr>
      <w:textAlignment w:val="auto"/>
    </w:pPr>
    <w:rPr>
      <w:rFonts w:eastAsia="SimSun" w:cs="Calibri"/>
      <w:sz w:val="20"/>
    </w:rPr>
  </w:style>
  <w:style w:type="paragraph" w:customStyle="1" w:styleId="Textbodyindent">
    <w:name w:val="Text body indent"/>
    <w:basedOn w:val="Textbody"/>
  </w:style>
  <w:style w:type="paragraph" w:styleId="Pagrindinistekstas2">
    <w:name w:val="Body Text 2"/>
    <w:basedOn w:val="Standard"/>
    <w:pPr>
      <w:spacing w:after="120" w:line="480" w:lineRule="auto"/>
    </w:pPr>
    <w:rPr>
      <w:rFonts w:ascii="Calibri" w:eastAsia="Calibri" w:hAnsi="Calibri" w:cs="Calibri"/>
      <w:sz w:val="22"/>
      <w:szCs w:val="22"/>
      <w:lang w:eastAsia="en-US"/>
    </w:rPr>
  </w:style>
  <w:style w:type="paragraph" w:customStyle="1" w:styleId="NoSpacingstandartinis">
    <w:name w:val="No Spacing;standartinis"/>
    <w:pPr>
      <w:textAlignment w:val="auto"/>
    </w:pPr>
    <w:rPr>
      <w:rFonts w:ascii="Times New Roman" w:hAnsi="Times New Roman"/>
      <w:sz w:val="24"/>
    </w:rPr>
  </w:style>
  <w:style w:type="paragraph" w:styleId="prastasiniatinklio">
    <w:name w:val="Normal (Web)"/>
    <w:basedOn w:val="Standard"/>
    <w:pPr>
      <w:shd w:val="clear" w:color="auto" w:fill="FFFFFF"/>
      <w:spacing w:before="100" w:after="100"/>
    </w:pPr>
    <w:rPr>
      <w:lang w:eastAsia="lt-LT"/>
    </w:rPr>
  </w:style>
  <w:style w:type="paragraph" w:customStyle="1" w:styleId="ListParagraphBulletEYNumberingERP-ListParagraphListParagraph11ListParagraph3ListParagraphRedListParagraph1ListParagraph2">
    <w:name w:val="List Paragraph;Bullet EY;Numbering;ERP-List Paragraph;List Paragraph11;List Paragraph3;List Paragraph Red;List Paragraph1;List Paragraph2"/>
    <w:basedOn w:val="Standard"/>
    <w:pPr>
      <w:ind w:left="720"/>
    </w:pPr>
  </w:style>
  <w:style w:type="paragraph" w:customStyle="1" w:styleId="ListParagraphBulletEYNumberingERP-ListParagraphListParagraph11ListParagraph3ListParagraphRed">
    <w:name w:val="List Paragraph;Bullet EY;Numbering;ERP-List Paragraph;List Paragraph11;List Paragraph3;List Paragraph Red"/>
    <w:basedOn w:val="Standard"/>
    <w:pPr>
      <w:shd w:val="clear" w:color="auto" w:fill="FFFFFF"/>
      <w:ind w:left="1296"/>
    </w:pPr>
    <w:rPr>
      <w:rFonts w:eastAsia="Arial"/>
      <w:color w:val="00000A"/>
      <w:lang w:bidi="hi-IN"/>
    </w:rPr>
  </w:style>
  <w:style w:type="paragraph" w:styleId="Pavadinimas">
    <w:name w:val="Title"/>
    <w:basedOn w:val="Heading"/>
    <w:uiPriority w:val="10"/>
    <w:qFormat/>
  </w:style>
  <w:style w:type="paragraph" w:customStyle="1" w:styleId="Lentelstinklelis1">
    <w:name w:val="Lentelės tinklelis1"/>
    <w:basedOn w:val="prastojilentel1"/>
  </w:style>
  <w:style w:type="paragraph" w:customStyle="1" w:styleId="LO-Normal">
    <w:name w:val="LO-Normal"/>
    <w:pPr>
      <w:suppressAutoHyphens/>
      <w:spacing w:after="0"/>
    </w:pPr>
    <w:rPr>
      <w:rFonts w:ascii="Times New Roman" w:eastAsia="Liberation Serif" w:hAnsi="Times New Roman" w:cs="Liberation Serif"/>
      <w:kern w:val="3"/>
      <w:sz w:val="24"/>
      <w:szCs w:val="24"/>
      <w:lang w:eastAsia="hi-IN"/>
    </w:rPr>
  </w:style>
  <w:style w:type="paragraph" w:customStyle="1" w:styleId="LO-Normal1">
    <w:name w:val="LO-Normal1"/>
    <w:pPr>
      <w:suppressAutoHyphens/>
      <w:spacing w:after="0"/>
    </w:pPr>
    <w:rPr>
      <w:rFonts w:ascii="Times New Roman" w:eastAsia="Arial" w:hAnsi="Times New Roman" w:cs="Liberation Serif"/>
      <w:kern w:val="3"/>
      <w:sz w:val="24"/>
      <w:szCs w:val="24"/>
      <w:lang w:eastAsia="hi-IN"/>
    </w:rPr>
  </w:style>
  <w:style w:type="paragraph" w:customStyle="1" w:styleId="TableHeading">
    <w:name w:val="Table Heading"/>
    <w:basedOn w:val="TableContents"/>
    <w:pPr>
      <w:jc w:val="center"/>
    </w:pPr>
    <w:rPr>
      <w:b/>
      <w:bCs/>
    </w:rPr>
  </w:style>
  <w:style w:type="paragraph" w:customStyle="1" w:styleId="LO-Normal3">
    <w:name w:val="LO-Normal3"/>
    <w:pPr>
      <w:suppressAutoHyphens/>
      <w:spacing w:after="0"/>
    </w:pPr>
    <w:rPr>
      <w:rFonts w:ascii="Times New Roman" w:eastAsia="Liberation Serif" w:hAnsi="Times New Roman" w:cs="Liberation Serif"/>
      <w:kern w:val="3"/>
      <w:sz w:val="24"/>
      <w:szCs w:val="24"/>
      <w:lang w:eastAsia="hi-IN"/>
    </w:rPr>
  </w:style>
  <w:style w:type="paragraph" w:customStyle="1" w:styleId="LO-Normal5">
    <w:name w:val="LO-Normal5"/>
    <w:pPr>
      <w:suppressAutoHyphens/>
      <w:spacing w:after="0"/>
    </w:pPr>
    <w:rPr>
      <w:rFonts w:ascii="Times New Roman" w:eastAsia="Arial" w:hAnsi="Times New Roman" w:cs="Liberation Serif"/>
      <w:kern w:val="3"/>
      <w:sz w:val="24"/>
      <w:szCs w:val="24"/>
      <w:lang w:eastAsia="hi-IN"/>
    </w:rPr>
  </w:style>
  <w:style w:type="character" w:customStyle="1" w:styleId="Heading1Char">
    <w:name w:val="Heading 1 Char"/>
    <w:basedOn w:val="Numatytasispastraiposriftas"/>
    <w:rPr>
      <w:rFonts w:ascii="Times New Roman" w:eastAsia="Times New Roman" w:hAnsi="Times New Roman" w:cs="Times New Roman"/>
      <w:b/>
      <w:kern w:val="3"/>
      <w:sz w:val="24"/>
      <w:szCs w:val="20"/>
      <w:shd w:val="clear" w:color="auto" w:fill="FFFFFF"/>
      <w:lang w:eastAsia="ar-SA" w:bidi="hi-IN"/>
    </w:rPr>
  </w:style>
  <w:style w:type="character" w:styleId="Rykuspabraukimas">
    <w:name w:val="Intense Emphasis"/>
    <w:basedOn w:val="Numatytasispastraiposriftas"/>
    <w:rPr>
      <w:i/>
      <w:iCs/>
      <w:color w:val="4472C4"/>
    </w:rPr>
  </w:style>
  <w:style w:type="character" w:customStyle="1" w:styleId="BodyTextIndentChar">
    <w:name w:val="Body Text Indent Char"/>
    <w:basedOn w:val="Numatytasispastraiposriftas"/>
    <w:rPr>
      <w:rFonts w:eastAsia="Calibri"/>
      <w:sz w:val="22"/>
      <w:szCs w:val="22"/>
      <w:lang w:val="lt-LT" w:eastAsia="en-US"/>
    </w:rPr>
  </w:style>
  <w:style w:type="character" w:customStyle="1" w:styleId="ListLabel1">
    <w:name w:val="ListLabel 1"/>
    <w:rPr>
      <w:rFonts w:cs="Times New Roman"/>
      <w:b/>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BodyText2Char">
    <w:name w:val="Body Text 2 Char"/>
    <w:basedOn w:val="Numatytasispastraiposriftas"/>
    <w:rPr>
      <w:rFonts w:ascii="Calibri" w:eastAsia="Calibri" w:hAnsi="Calibri" w:cs="Calibri"/>
      <w:sz w:val="22"/>
      <w:szCs w:val="22"/>
      <w:lang w:val="lt-LT" w:eastAsia="en-US"/>
    </w:rPr>
  </w:style>
  <w:style w:type="character" w:customStyle="1" w:styleId="ListLabel10">
    <w:name w:val="ListLabel 10"/>
    <w:rPr>
      <w:rFonts w:ascii="Times New Roman" w:eastAsia="Times New Roman" w:hAnsi="Times New Roman" w:cs="Times New Roman"/>
      <w:sz w:val="24"/>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ParagraphCharBulletEYCharNumberingCharERP-ListParagraphCharListParagraph11CharListParagraph3CharListParagraphRedCharListParagraph1CharListParagraph2Char">
    <w:name w:val="List Paragraph Char;Bullet EY Char;Numbering Char;ERP-List Paragraph Char;List Paragraph11 Char;List Paragraph3 Char;List Paragraph Red Char;List Paragraph1 Char;List Paragraph2 Char"/>
    <w:rPr>
      <w:sz w:val="24"/>
      <w:lang w:val="en-US" w:eastAsia="lt-LT"/>
    </w:rPr>
  </w:style>
  <w:style w:type="character" w:customStyle="1" w:styleId="ListLabel28">
    <w:name w:val="ListLabel 28"/>
    <w:rPr>
      <w:rFonts w:ascii="Times New Roman" w:eastAsia="Times New Roman" w:hAnsi="Times New Roman"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eastAsia="Times New Roman" w:hAnsi="Times New Roman"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eastAsia="Times New Roman" w:hAnsi="Times New Roman" w:cs="Times New Roman"/>
      <w:b/>
      <w:sz w:val="24"/>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ascii="Times New Roman" w:eastAsia="Times New Roman" w:hAnsi="Times New Roman"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eastAsia="Times New Roman" w:hAnsi="Times New Roman"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eastAsia="Times New Roman" w:hAnsi="Times New Roman" w:cs="Times New Roman"/>
      <w:sz w:val="24"/>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eastAsia="Times New Roman" w:hAnsi="Times New Roman" w:cs="Times New Roman"/>
      <w:sz w:val="24"/>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ascii="Times New Roman" w:eastAsia="Times New Roman" w:hAnsi="Times New Roman" w:cs="Times New Roman"/>
      <w:sz w:val="24"/>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ParagraphCharBulletEYCharNumberingCharERP-ListParagraphCharListParagraph11CharListParagraph3CharListParagraphRedChar">
    <w:name w:val="List Paragraph Char;Bullet EY Char;Numbering Char;ERP-List Paragraph Char;List Paragraph11 Char;List Paragraph3 Char;List Paragraph Red Char"/>
    <w:rPr>
      <w:rFonts w:ascii="Arial" w:eastAsia="Arial" w:hAnsi="Arial" w:cs="Arial"/>
      <w:color w:val="00000A"/>
      <w:sz w:val="24"/>
      <w:shd w:val="clear" w:color="auto" w:fill="FFFFFF"/>
      <w:lang w:val="lt-LT" w:eastAsia="zh-CN"/>
    </w:rPr>
  </w:style>
  <w:style w:type="character" w:customStyle="1" w:styleId="ListLabel109">
    <w:name w:val="ListLabel 109"/>
    <w:rPr>
      <w:rFonts w:ascii="Times New Roman" w:eastAsia="Times New Roman" w:hAnsi="Times New Roman" w:cs="Times New Roman"/>
      <w:sz w:val="24"/>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ascii="Times New Roman" w:eastAsia="Times New Roman" w:hAnsi="Times New Roman"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Times New Roman" w:eastAsia="Times New Roman" w:hAnsi="Times New Roman"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ascii="Times New Roman" w:eastAsia="Times New Roman" w:hAnsi="Times New Roman" w:cs="Times New Roman"/>
      <w:b/>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TitleChar">
    <w:name w:val="Title Char"/>
    <w:basedOn w:val="Numatytasispastraiposriftas"/>
    <w:rPr>
      <w:b/>
      <w:szCs w:val="24"/>
    </w:rPr>
  </w:style>
  <w:style w:type="character" w:customStyle="1" w:styleId="ListLabel145">
    <w:name w:val="ListLabel 145"/>
    <w:rPr>
      <w:rFonts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234">
    <w:name w:val="ListLabel 234"/>
    <w:rPr>
      <w:rFonts w:eastAsia="Times New Roman"/>
    </w:rPr>
  </w:style>
  <w:style w:type="character" w:customStyle="1" w:styleId="ListLabel233">
    <w:name w:val="ListLabel 233"/>
    <w:rPr>
      <w:rFonts w:eastAsia="Times New Roman"/>
    </w:rPr>
  </w:style>
  <w:style w:type="character" w:customStyle="1" w:styleId="ListLabel232">
    <w:name w:val="ListLabel 232"/>
    <w:rPr>
      <w:rFonts w:eastAsia="Times New Roman"/>
    </w:rPr>
  </w:style>
  <w:style w:type="character" w:customStyle="1" w:styleId="ListLabel231">
    <w:name w:val="ListLabel 231"/>
    <w:rPr>
      <w:rFonts w:eastAsia="Times New Roman"/>
    </w:rPr>
  </w:style>
  <w:style w:type="character" w:customStyle="1" w:styleId="ListLabel230">
    <w:name w:val="ListLabel 230"/>
    <w:rPr>
      <w:rFonts w:eastAsia="Times New Roman"/>
    </w:rPr>
  </w:style>
  <w:style w:type="character" w:customStyle="1" w:styleId="ListLabel229">
    <w:name w:val="ListLabel 229"/>
    <w:rPr>
      <w:rFonts w:eastAsia="Times New Roman"/>
    </w:rPr>
  </w:style>
  <w:style w:type="character" w:customStyle="1" w:styleId="ListLabel228">
    <w:name w:val="ListLabel 228"/>
    <w:rPr>
      <w:rFonts w:eastAsia="Times New Roman"/>
    </w:rPr>
  </w:style>
  <w:style w:type="character" w:customStyle="1" w:styleId="ListLabel227">
    <w:name w:val="ListLabel 227"/>
    <w:rPr>
      <w:rFonts w:ascii="Times New Roman" w:eastAsia="Times New Roman" w:hAnsi="Times New Roman" w:cs="Times New Roman"/>
      <w:sz w:val="24"/>
    </w:rPr>
  </w:style>
  <w:style w:type="character" w:customStyle="1" w:styleId="ListLabel226">
    <w:name w:val="ListLabel 226"/>
    <w:rPr>
      <w:rFonts w:eastAsia="Times New Roman"/>
    </w:rPr>
  </w:style>
  <w:style w:type="character" w:customStyle="1" w:styleId="ListLabel225">
    <w:name w:val="ListLabel 225"/>
    <w:rPr>
      <w:rFonts w:eastAsia="Times New Roman"/>
    </w:rPr>
  </w:style>
  <w:style w:type="character" w:customStyle="1" w:styleId="ListLabel224">
    <w:name w:val="ListLabel 224"/>
    <w:rPr>
      <w:rFonts w:eastAsia="Times New Roman"/>
    </w:rPr>
  </w:style>
  <w:style w:type="character" w:customStyle="1" w:styleId="ListLabel223">
    <w:name w:val="ListLabel 223"/>
    <w:rPr>
      <w:rFonts w:eastAsia="Times New Roman"/>
    </w:rPr>
  </w:style>
  <w:style w:type="character" w:customStyle="1" w:styleId="ListLabel222">
    <w:name w:val="ListLabel 222"/>
    <w:rPr>
      <w:rFonts w:eastAsia="Times New Roman"/>
    </w:rPr>
  </w:style>
  <w:style w:type="character" w:customStyle="1" w:styleId="ListLabel221">
    <w:name w:val="ListLabel 221"/>
    <w:rPr>
      <w:rFonts w:eastAsia="Times New Roman"/>
    </w:rPr>
  </w:style>
  <w:style w:type="character" w:customStyle="1" w:styleId="ListLabel220">
    <w:name w:val="ListLabel 220"/>
    <w:rPr>
      <w:rFonts w:eastAsia="Times New Roman"/>
    </w:rPr>
  </w:style>
  <w:style w:type="character" w:customStyle="1" w:styleId="ListLabel219">
    <w:name w:val="ListLabel 219"/>
    <w:rPr>
      <w:rFonts w:eastAsia="Times New Roman"/>
    </w:rPr>
  </w:style>
  <w:style w:type="character" w:customStyle="1" w:styleId="ListLabel218">
    <w:name w:val="ListLabel 218"/>
    <w:rPr>
      <w:rFonts w:ascii="Times New Roman" w:eastAsia="Times New Roman" w:hAnsi="Times New Roman" w:cs="Times New Roman"/>
      <w:sz w:val="24"/>
    </w:rPr>
  </w:style>
  <w:style w:type="character" w:customStyle="1" w:styleId="ListLabel217">
    <w:name w:val="ListLabel 217"/>
    <w:rPr>
      <w:rFonts w:ascii="Times New Roman" w:eastAsia="Times New Roman" w:hAnsi="Times New Roman" w:cs="Times New Roman"/>
      <w:sz w:val="24"/>
    </w:rPr>
  </w:style>
  <w:style w:type="character" w:customStyle="1" w:styleId="ListLabel216">
    <w:name w:val="ListLabel 216"/>
    <w:rPr>
      <w:rFonts w:eastAsia="Times New Roman"/>
    </w:rPr>
  </w:style>
  <w:style w:type="character" w:customStyle="1" w:styleId="ListLabel215">
    <w:name w:val="ListLabel 215"/>
    <w:rPr>
      <w:rFonts w:eastAsia="Times New Roman"/>
    </w:rPr>
  </w:style>
  <w:style w:type="character" w:customStyle="1" w:styleId="ListLabel214">
    <w:name w:val="ListLabel 214"/>
    <w:rPr>
      <w:rFonts w:eastAsia="Times New Roman"/>
    </w:rPr>
  </w:style>
  <w:style w:type="character" w:customStyle="1" w:styleId="ListLabel213">
    <w:name w:val="ListLabel 213"/>
    <w:rPr>
      <w:rFonts w:eastAsia="Times New Roman"/>
    </w:rPr>
  </w:style>
  <w:style w:type="character" w:customStyle="1" w:styleId="ListLabel212">
    <w:name w:val="ListLabel 212"/>
    <w:rPr>
      <w:rFonts w:eastAsia="Times New Roman"/>
    </w:rPr>
  </w:style>
  <w:style w:type="character" w:customStyle="1" w:styleId="ListLabel211">
    <w:name w:val="ListLabel 211"/>
    <w:rPr>
      <w:rFonts w:eastAsia="Times New Roman"/>
    </w:rPr>
  </w:style>
  <w:style w:type="character" w:customStyle="1" w:styleId="ListLabel210">
    <w:name w:val="ListLabel 210"/>
    <w:rPr>
      <w:rFonts w:eastAsia="Times New Roman"/>
    </w:rPr>
  </w:style>
  <w:style w:type="character" w:customStyle="1" w:styleId="ListLabel209">
    <w:name w:val="ListLabel 209"/>
    <w:rPr>
      <w:rFonts w:ascii="Times New Roman" w:eastAsia="Times New Roman" w:hAnsi="Times New Roman" w:cs="Times New Roman"/>
      <w:sz w:val="24"/>
    </w:rPr>
  </w:style>
  <w:style w:type="character" w:customStyle="1" w:styleId="ListLabel208">
    <w:name w:val="ListLabel 208"/>
    <w:rPr>
      <w:rFonts w:ascii="Times New Roman" w:eastAsia="Times New Roman" w:hAnsi="Times New Roman" w:cs="Times New Roman"/>
      <w:sz w:val="24"/>
    </w:rPr>
  </w:style>
  <w:style w:type="character" w:customStyle="1" w:styleId="ListLabel207">
    <w:name w:val="ListLabel 207"/>
    <w:rPr>
      <w:rFonts w:eastAsia="Times New Roman"/>
    </w:rPr>
  </w:style>
  <w:style w:type="character" w:customStyle="1" w:styleId="ListLabel206">
    <w:name w:val="ListLabel 206"/>
    <w:rPr>
      <w:rFonts w:eastAsia="Times New Roman"/>
    </w:rPr>
  </w:style>
  <w:style w:type="character" w:customStyle="1" w:styleId="ListLabel205">
    <w:name w:val="ListLabel 205"/>
    <w:rPr>
      <w:rFonts w:eastAsia="Times New Roman"/>
    </w:rPr>
  </w:style>
  <w:style w:type="character" w:customStyle="1" w:styleId="ListLabel204">
    <w:name w:val="ListLabel 204"/>
    <w:rPr>
      <w:rFonts w:eastAsia="Times New Roman"/>
    </w:rPr>
  </w:style>
  <w:style w:type="character" w:customStyle="1" w:styleId="ListLabel203">
    <w:name w:val="ListLabel 203"/>
    <w:rPr>
      <w:rFonts w:eastAsia="Times New Roman"/>
    </w:rPr>
  </w:style>
  <w:style w:type="character" w:customStyle="1" w:styleId="ListLabel202">
    <w:name w:val="ListLabel 202"/>
    <w:rPr>
      <w:rFonts w:eastAsia="Times New Roman"/>
    </w:rPr>
  </w:style>
  <w:style w:type="character" w:customStyle="1" w:styleId="ListLabel201">
    <w:name w:val="ListLabel 201"/>
    <w:rPr>
      <w:rFonts w:eastAsia="Times New Roman"/>
    </w:rPr>
  </w:style>
  <w:style w:type="character" w:customStyle="1" w:styleId="ListLabel200">
    <w:name w:val="ListLabel 200"/>
    <w:rPr>
      <w:rFonts w:ascii="Times New Roman" w:eastAsia="Times New Roman" w:hAnsi="Times New Roman" w:cs="Times New Roman"/>
      <w:sz w:val="24"/>
    </w:rPr>
  </w:style>
  <w:style w:type="character" w:customStyle="1" w:styleId="ListLabel199">
    <w:name w:val="ListLabel 199"/>
    <w:rPr>
      <w:rFonts w:ascii="Times New Roman" w:eastAsia="Times New Roman" w:hAnsi="Times New Roman" w:cs="Times New Roman"/>
      <w:sz w:val="24"/>
    </w:rPr>
  </w:style>
  <w:style w:type="character" w:customStyle="1" w:styleId="ListLabel198">
    <w:name w:val="ListLabel 198"/>
    <w:rPr>
      <w:rFonts w:eastAsia="Times New Roman"/>
    </w:rPr>
  </w:style>
  <w:style w:type="character" w:customStyle="1" w:styleId="ListLabel197">
    <w:name w:val="ListLabel 197"/>
    <w:rPr>
      <w:rFonts w:eastAsia="Times New Roman"/>
    </w:rPr>
  </w:style>
  <w:style w:type="character" w:customStyle="1" w:styleId="ListLabel196">
    <w:name w:val="ListLabel 196"/>
    <w:rPr>
      <w:rFonts w:eastAsia="Times New Roman"/>
    </w:rPr>
  </w:style>
  <w:style w:type="character" w:customStyle="1" w:styleId="ListLabel195">
    <w:name w:val="ListLabel 195"/>
    <w:rPr>
      <w:rFonts w:eastAsia="Times New Roman"/>
    </w:rPr>
  </w:style>
  <w:style w:type="character" w:customStyle="1" w:styleId="ListLabel194">
    <w:name w:val="ListLabel 194"/>
    <w:rPr>
      <w:rFonts w:eastAsia="Times New Roman"/>
    </w:rPr>
  </w:style>
  <w:style w:type="character" w:customStyle="1" w:styleId="ListLabel193">
    <w:name w:val="ListLabel 193"/>
    <w:rPr>
      <w:rFonts w:eastAsia="Times New Roman"/>
    </w:rPr>
  </w:style>
  <w:style w:type="character" w:customStyle="1" w:styleId="ListLabel192">
    <w:name w:val="ListLabel 192"/>
    <w:rPr>
      <w:rFonts w:eastAsia="Times New Roman"/>
    </w:rPr>
  </w:style>
  <w:style w:type="character" w:customStyle="1" w:styleId="ListLabel191">
    <w:name w:val="ListLabel 191"/>
    <w:rPr>
      <w:rFonts w:ascii="Times New Roman" w:eastAsia="Times New Roman" w:hAnsi="Times New Roman" w:cs="Times New Roman"/>
      <w:sz w:val="24"/>
    </w:rPr>
  </w:style>
  <w:style w:type="character" w:customStyle="1" w:styleId="ListLabel190">
    <w:name w:val="ListLabel 190"/>
    <w:rPr>
      <w:rFonts w:ascii="Times New Roman" w:eastAsia="Times New Roman" w:hAnsi="Times New Roman" w:cs="Times New Roman"/>
      <w:sz w:val="24"/>
    </w:rPr>
  </w:style>
  <w:style w:type="character" w:customStyle="1" w:styleId="ListLabel189">
    <w:name w:val="ListLabel 189"/>
    <w:rPr>
      <w:rFonts w:eastAsia="Times New Roman"/>
    </w:rPr>
  </w:style>
  <w:style w:type="character" w:customStyle="1" w:styleId="ListLabel188">
    <w:name w:val="ListLabel 188"/>
    <w:rPr>
      <w:rFonts w:eastAsia="Times New Roman"/>
    </w:rPr>
  </w:style>
  <w:style w:type="character" w:customStyle="1" w:styleId="ListLabel187">
    <w:name w:val="ListLabel 187"/>
    <w:rPr>
      <w:rFonts w:eastAsia="Times New Roman"/>
    </w:rPr>
  </w:style>
  <w:style w:type="character" w:customStyle="1" w:styleId="ListLabel186">
    <w:name w:val="ListLabel 186"/>
    <w:rPr>
      <w:rFonts w:eastAsia="Times New Roman"/>
    </w:rPr>
  </w:style>
  <w:style w:type="character" w:customStyle="1" w:styleId="ListLabel185">
    <w:name w:val="ListLabel 185"/>
    <w:rPr>
      <w:rFonts w:eastAsia="Times New Roman"/>
    </w:rPr>
  </w:style>
  <w:style w:type="character" w:customStyle="1" w:styleId="ListLabel184">
    <w:name w:val="ListLabel 184"/>
    <w:rPr>
      <w:rFonts w:eastAsia="Times New Roman"/>
    </w:rPr>
  </w:style>
  <w:style w:type="character" w:customStyle="1" w:styleId="ListLabel183">
    <w:name w:val="ListLabel 183"/>
    <w:rPr>
      <w:rFonts w:eastAsia="Times New Roman"/>
    </w:rPr>
  </w:style>
  <w:style w:type="character" w:customStyle="1" w:styleId="ListLabel182">
    <w:name w:val="ListLabel 182"/>
    <w:rPr>
      <w:rFonts w:ascii="Times New Roman" w:eastAsia="Times New Roman" w:hAnsi="Times New Roman" w:cs="Times New Roman"/>
      <w:sz w:val="24"/>
    </w:rPr>
  </w:style>
  <w:style w:type="character" w:customStyle="1" w:styleId="ListLabel181">
    <w:name w:val="ListLabel 181"/>
    <w:rPr>
      <w:rFonts w:ascii="Times New Roman" w:eastAsia="Times New Roman" w:hAnsi="Times New Roman" w:cs="Times New Roman"/>
      <w:sz w:val="24"/>
    </w:rPr>
  </w:style>
  <w:style w:type="character" w:customStyle="1" w:styleId="ListLabel180">
    <w:name w:val="ListLabel 180"/>
    <w:rPr>
      <w:rFonts w:eastAsia="Times New Roman"/>
    </w:rPr>
  </w:style>
  <w:style w:type="character" w:customStyle="1" w:styleId="ListLabel179">
    <w:name w:val="ListLabel 179"/>
    <w:rPr>
      <w:rFonts w:eastAsia="Times New Roman"/>
    </w:rPr>
  </w:style>
  <w:style w:type="character" w:customStyle="1" w:styleId="ListLabel178">
    <w:name w:val="ListLabel 178"/>
    <w:rPr>
      <w:rFonts w:eastAsia="Times New Roman"/>
    </w:rPr>
  </w:style>
  <w:style w:type="character" w:customStyle="1" w:styleId="ListLabel177">
    <w:name w:val="ListLabel 177"/>
    <w:rPr>
      <w:rFonts w:eastAsia="Times New Roman"/>
    </w:rPr>
  </w:style>
  <w:style w:type="character" w:customStyle="1" w:styleId="ListLabel176">
    <w:name w:val="ListLabel 176"/>
    <w:rPr>
      <w:rFonts w:eastAsia="Times New Roman"/>
    </w:rPr>
  </w:style>
  <w:style w:type="character" w:customStyle="1" w:styleId="ListLabel175">
    <w:name w:val="ListLabel 175"/>
    <w:rPr>
      <w:rFonts w:eastAsia="Times New Roman"/>
    </w:rPr>
  </w:style>
  <w:style w:type="character" w:customStyle="1" w:styleId="ListLabel174">
    <w:name w:val="ListLabel 174"/>
    <w:rPr>
      <w:rFonts w:eastAsia="Times New Roman"/>
    </w:rPr>
  </w:style>
  <w:style w:type="character" w:customStyle="1" w:styleId="ListLabel173">
    <w:name w:val="ListLabel 173"/>
    <w:rPr>
      <w:rFonts w:ascii="Times New Roman" w:eastAsia="Times New Roman" w:hAnsi="Times New Roman" w:cs="Times New Roman"/>
      <w:sz w:val="24"/>
    </w:rPr>
  </w:style>
  <w:style w:type="character" w:customStyle="1" w:styleId="ListLabel172">
    <w:name w:val="ListLabel 172"/>
    <w:rPr>
      <w:rFonts w:ascii="Times New Roman" w:eastAsia="Times New Roman" w:hAnsi="Times New Roman" w:cs="Times New Roman"/>
      <w:sz w:val="24"/>
    </w:rPr>
  </w:style>
  <w:style w:type="character" w:customStyle="1" w:styleId="FontStyle156">
    <w:name w:val="Font Style156"/>
    <w:rPr>
      <w:rFonts w:ascii="Times New Roman" w:eastAsia="Times New Roman" w:hAnsi="Times New Roman" w:cs="Times New Roman"/>
      <w:sz w:val="22"/>
    </w:rPr>
  </w:style>
  <w:style w:type="character" w:customStyle="1" w:styleId="ListLabel171">
    <w:name w:val="ListLabel 171"/>
    <w:rPr>
      <w:rFonts w:eastAsia="Times New Roman"/>
    </w:rPr>
  </w:style>
  <w:style w:type="character" w:customStyle="1" w:styleId="ListLabel170">
    <w:name w:val="ListLabel 170"/>
    <w:rPr>
      <w:rFonts w:eastAsia="Times New Roman"/>
    </w:rPr>
  </w:style>
  <w:style w:type="character" w:customStyle="1" w:styleId="ListLabel169">
    <w:name w:val="ListLabel 169"/>
    <w:rPr>
      <w:rFonts w:eastAsia="Times New Roman"/>
    </w:rPr>
  </w:style>
  <w:style w:type="character" w:customStyle="1" w:styleId="ListLabel168">
    <w:name w:val="ListLabel 168"/>
    <w:rPr>
      <w:rFonts w:eastAsia="Times New Roman"/>
    </w:rPr>
  </w:style>
  <w:style w:type="character" w:customStyle="1" w:styleId="ListLabel167">
    <w:name w:val="ListLabel 167"/>
    <w:rPr>
      <w:rFonts w:eastAsia="Times New Roman"/>
    </w:rPr>
  </w:style>
  <w:style w:type="character" w:customStyle="1" w:styleId="ListLabel166">
    <w:name w:val="ListLabel 166"/>
    <w:rPr>
      <w:rFonts w:eastAsia="Times New Roman"/>
    </w:rPr>
  </w:style>
  <w:style w:type="character" w:customStyle="1" w:styleId="ListLabel165">
    <w:name w:val="ListLabel 165"/>
    <w:rPr>
      <w:rFonts w:eastAsia="Times New Roman"/>
    </w:rPr>
  </w:style>
  <w:style w:type="character" w:customStyle="1" w:styleId="ListLabel164">
    <w:name w:val="ListLabel 164"/>
    <w:rPr>
      <w:rFonts w:eastAsia="Times New Roman"/>
    </w:rPr>
  </w:style>
  <w:style w:type="character" w:customStyle="1" w:styleId="ListLabel163">
    <w:name w:val="ListLabel 163"/>
    <w:rPr>
      <w:rFonts w:eastAsia="Times New Roman"/>
    </w:rPr>
  </w:style>
  <w:style w:type="character" w:customStyle="1" w:styleId="ListLabel162">
    <w:name w:val="ListLabel 162"/>
    <w:rPr>
      <w:rFonts w:eastAsia="Times New Roman"/>
    </w:rPr>
  </w:style>
  <w:style w:type="character" w:customStyle="1" w:styleId="ListLabel161">
    <w:name w:val="ListLabel 161"/>
    <w:rPr>
      <w:rFonts w:eastAsia="Times New Roman"/>
    </w:rPr>
  </w:style>
  <w:style w:type="character" w:customStyle="1" w:styleId="ListLabel160">
    <w:name w:val="ListLabel 160"/>
    <w:rPr>
      <w:rFonts w:eastAsia="Times New Roman"/>
    </w:rPr>
  </w:style>
  <w:style w:type="character" w:customStyle="1" w:styleId="ListLabel159">
    <w:name w:val="ListLabel 159"/>
    <w:rPr>
      <w:rFonts w:eastAsia="Times New Roman"/>
    </w:rPr>
  </w:style>
  <w:style w:type="character" w:customStyle="1" w:styleId="ListLabel158">
    <w:name w:val="ListLabel 158"/>
    <w:rPr>
      <w:rFonts w:eastAsia="Times New Roman"/>
    </w:rPr>
  </w:style>
  <w:style w:type="character" w:customStyle="1" w:styleId="ListLabel157">
    <w:name w:val="ListLabel 157"/>
    <w:rPr>
      <w:rFonts w:eastAsia="Times New Roman"/>
    </w:rPr>
  </w:style>
  <w:style w:type="character" w:customStyle="1" w:styleId="ListLabel156">
    <w:name w:val="ListLabel 156"/>
    <w:rPr>
      <w:rFonts w:eastAsia="Times New Roman"/>
    </w:rPr>
  </w:style>
  <w:style w:type="character" w:customStyle="1" w:styleId="ListLabel155">
    <w:name w:val="ListLabel 155"/>
    <w:rPr>
      <w:rFonts w:eastAsia="Times New Roman"/>
    </w:rPr>
  </w:style>
  <w:style w:type="character" w:customStyle="1" w:styleId="ListLabel154">
    <w:name w:val="ListLabel 154"/>
    <w:rPr>
      <w:rFonts w:ascii="Times New Roman" w:eastAsia="Times New Roman" w:hAnsi="Times New Roman" w:cs="Times New Roman"/>
      <w:b/>
      <w:sz w:val="24"/>
    </w:rPr>
  </w:style>
  <w:style w:type="character" w:customStyle="1" w:styleId="ListLabel235">
    <w:name w:val="ListLabel 235"/>
    <w:rPr>
      <w:rFonts w:ascii="Times New Roman" w:eastAsia="Times New Roman" w:hAnsi="Times New Roman"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paragraph" w:styleId="Pataisymai">
    <w:name w:val="Revision"/>
    <w:hidden/>
    <w:uiPriority w:val="99"/>
    <w:semiHidden/>
    <w:rsid w:val="006E1AAC"/>
    <w:pPr>
      <w:autoSpaceDN/>
      <w:spacing w:after="0"/>
      <w:textAlignment w:val="auto"/>
    </w:pPr>
    <w:rPr>
      <w:rFonts w:ascii="Times New Roman" w:eastAsia="Times New Roman" w:hAnsi="Times New Roman" w:cs="Mangal"/>
      <w:kern w:val="3"/>
      <w:sz w:val="24"/>
      <w:szCs w:val="21"/>
      <w:lang w:eastAsia="zh-CN" w:bidi="hi-IN"/>
    </w:rPr>
  </w:style>
  <w:style w:type="character" w:styleId="Komentaronuoroda">
    <w:name w:val="annotation reference"/>
    <w:basedOn w:val="Numatytasispastraiposriftas"/>
    <w:uiPriority w:val="99"/>
    <w:semiHidden/>
    <w:unhideWhenUsed/>
    <w:rsid w:val="00A909EC"/>
    <w:rPr>
      <w:sz w:val="16"/>
      <w:szCs w:val="16"/>
    </w:rPr>
  </w:style>
  <w:style w:type="paragraph" w:styleId="Komentarotekstas">
    <w:name w:val="annotation text"/>
    <w:basedOn w:val="prastasis"/>
    <w:link w:val="KomentarotekstasDiagrama"/>
    <w:uiPriority w:val="99"/>
    <w:unhideWhenUsed/>
    <w:rsid w:val="00A909EC"/>
    <w:rPr>
      <w:rFonts w:cs="Mangal"/>
      <w:sz w:val="20"/>
      <w:szCs w:val="18"/>
    </w:rPr>
  </w:style>
  <w:style w:type="character" w:customStyle="1" w:styleId="KomentarotekstasDiagrama">
    <w:name w:val="Komentaro tekstas Diagrama"/>
    <w:basedOn w:val="Numatytasispastraiposriftas"/>
    <w:link w:val="Komentarotekstas"/>
    <w:uiPriority w:val="99"/>
    <w:rsid w:val="00A909EC"/>
    <w:rPr>
      <w:rFonts w:ascii="Times New Roman" w:eastAsia="Times New Roman" w:hAnsi="Times New Roman" w:cs="Mangal"/>
      <w:kern w:val="3"/>
      <w:sz w:val="20"/>
      <w:szCs w:val="18"/>
      <w:lang w:eastAsia="zh-CN" w:bidi="hi-IN"/>
    </w:rPr>
  </w:style>
  <w:style w:type="paragraph" w:styleId="Komentarotema">
    <w:name w:val="annotation subject"/>
    <w:basedOn w:val="Komentarotekstas"/>
    <w:next w:val="Komentarotekstas"/>
    <w:link w:val="KomentarotemaDiagrama"/>
    <w:uiPriority w:val="99"/>
    <w:semiHidden/>
    <w:unhideWhenUsed/>
    <w:rsid w:val="00A909EC"/>
    <w:rPr>
      <w:b/>
      <w:bCs/>
    </w:rPr>
  </w:style>
  <w:style w:type="character" w:customStyle="1" w:styleId="KomentarotemaDiagrama">
    <w:name w:val="Komentaro tema Diagrama"/>
    <w:basedOn w:val="KomentarotekstasDiagrama"/>
    <w:link w:val="Komentarotema"/>
    <w:uiPriority w:val="99"/>
    <w:semiHidden/>
    <w:rsid w:val="00A909EC"/>
    <w:rPr>
      <w:rFonts w:ascii="Times New Roman" w:eastAsia="Times New Roman" w:hAnsi="Times New Roman" w:cs="Mangal"/>
      <w:b/>
      <w:bCs/>
      <w:kern w:val="3"/>
      <w:sz w:val="20"/>
      <w:szCs w:val="18"/>
      <w:lang w:eastAsia="zh-CN" w:bidi="hi-IN"/>
    </w:rPr>
  </w:style>
  <w:style w:type="numbering" w:customStyle="1" w:styleId="WWNum7">
    <w:name w:val="WWNum7"/>
    <w:basedOn w:val="Sraonra"/>
    <w:pPr>
      <w:numPr>
        <w:numId w:val="1"/>
      </w:numPr>
    </w:pPr>
  </w:style>
  <w:style w:type="numbering" w:customStyle="1" w:styleId="WW8Num24">
    <w:name w:val="WW8Num24"/>
    <w:basedOn w:val="Sraonra"/>
    <w:pPr>
      <w:numPr>
        <w:numId w:val="2"/>
      </w:numPr>
    </w:pPr>
  </w:style>
  <w:style w:type="numbering" w:customStyle="1" w:styleId="WWNum3">
    <w:name w:val="WWNum3"/>
    <w:basedOn w:val="Sraonra"/>
    <w:pPr>
      <w:numPr>
        <w:numId w:val="3"/>
      </w:numPr>
    </w:pPr>
  </w:style>
  <w:style w:type="numbering" w:customStyle="1" w:styleId="WWNum1">
    <w:name w:val="WWNum1"/>
    <w:basedOn w:val="Sraonra"/>
    <w:pPr>
      <w:numPr>
        <w:numId w:val="4"/>
      </w:numPr>
    </w:pPr>
  </w:style>
  <w:style w:type="numbering" w:customStyle="1" w:styleId="WWNum1a">
    <w:name w:val="WWNum1a"/>
    <w:basedOn w:val="Sraonra"/>
    <w:pPr>
      <w:numPr>
        <w:numId w:val="5"/>
      </w:numPr>
    </w:pPr>
  </w:style>
  <w:style w:type="numbering" w:customStyle="1" w:styleId="WWNum1aa">
    <w:name w:val="WWNum1aa"/>
    <w:basedOn w:val="Sraonra"/>
    <w:pPr>
      <w:numPr>
        <w:numId w:val="6"/>
      </w:numPr>
    </w:pPr>
  </w:style>
  <w:style w:type="numbering" w:customStyle="1" w:styleId="WWNum1aaa">
    <w:name w:val="WWNum1aaa"/>
    <w:basedOn w:val="Sraonra"/>
    <w:pPr>
      <w:numPr>
        <w:numId w:val="7"/>
      </w:numPr>
    </w:pPr>
  </w:style>
  <w:style w:type="numbering" w:customStyle="1" w:styleId="WWNum1aaaa">
    <w:name w:val="WWNum1aaaa"/>
    <w:basedOn w:val="Sraonra"/>
    <w:pPr>
      <w:numPr>
        <w:numId w:val="8"/>
      </w:numPr>
    </w:pPr>
  </w:style>
  <w:style w:type="numbering" w:customStyle="1" w:styleId="WWNum1aaaaa">
    <w:name w:val="WWNum1aaaaa"/>
    <w:basedOn w:val="Sraonra"/>
    <w:pPr>
      <w:numPr>
        <w:numId w:val="9"/>
      </w:numPr>
    </w:pPr>
  </w:style>
  <w:style w:type="numbering" w:customStyle="1" w:styleId="WWNum1aaaaaa">
    <w:name w:val="WWNum1aaaaaa"/>
    <w:basedOn w:val="Sraonra"/>
    <w:pPr>
      <w:numPr>
        <w:numId w:val="10"/>
      </w:numPr>
    </w:pPr>
  </w:style>
  <w:style w:type="numbering" w:customStyle="1" w:styleId="WWNum1aaaaaaa">
    <w:name w:val="WWNum1aaaaaaa"/>
    <w:basedOn w:val="Sraonra"/>
    <w:pPr>
      <w:numPr>
        <w:numId w:val="11"/>
      </w:numPr>
    </w:pPr>
  </w:style>
  <w:style w:type="numbering" w:customStyle="1" w:styleId="WWNum1aaaaaaaa">
    <w:name w:val="WWNum1aaaaaaaa"/>
    <w:basedOn w:val="Sraonra"/>
    <w:pPr>
      <w:numPr>
        <w:numId w:val="12"/>
      </w:numPr>
    </w:pPr>
  </w:style>
  <w:style w:type="numbering" w:customStyle="1" w:styleId="WWNum1aaaaaaaaa">
    <w:name w:val="WWNum1aaaaaaaaa"/>
    <w:basedOn w:val="Sraonra"/>
    <w:pPr>
      <w:numPr>
        <w:numId w:val="13"/>
      </w:numPr>
    </w:pPr>
  </w:style>
  <w:style w:type="numbering" w:customStyle="1" w:styleId="WWNum1aaaaaaaaaa">
    <w:name w:val="WWNum1aaaaaaaaaa"/>
    <w:basedOn w:val="Sraonra"/>
    <w:pPr>
      <w:numPr>
        <w:numId w:val="14"/>
      </w:numPr>
    </w:pPr>
  </w:style>
  <w:style w:type="numbering" w:customStyle="1" w:styleId="WWNum1aaaaaaaaaaa">
    <w:name w:val="WWNum1aaaaaaaaaaa"/>
    <w:basedOn w:val="Sraonra"/>
    <w:pPr>
      <w:numPr>
        <w:numId w:val="15"/>
      </w:numPr>
    </w:pPr>
  </w:style>
  <w:style w:type="numbering" w:customStyle="1" w:styleId="WWNum1aaaaaaaaaaaa">
    <w:name w:val="WWNum1aaaaaaaaaaaa"/>
    <w:basedOn w:val="Sraonra"/>
    <w:pPr>
      <w:numPr>
        <w:numId w:val="16"/>
      </w:numPr>
    </w:pPr>
  </w:style>
  <w:style w:type="numbering" w:customStyle="1" w:styleId="WWNum1aaaaaaaaaaaaa">
    <w:name w:val="WWNum1aaaaaaaaaaaaa"/>
    <w:basedOn w:val="Sraonra"/>
    <w:pPr>
      <w:numPr>
        <w:numId w:val="17"/>
      </w:numPr>
    </w:pPr>
  </w:style>
  <w:style w:type="numbering" w:customStyle="1" w:styleId="WWNum1aaaaaaaaaaaaaa">
    <w:name w:val="WWNum1aaaaaaaaaaaaaa"/>
    <w:basedOn w:val="Sraonra"/>
    <w:pPr>
      <w:numPr>
        <w:numId w:val="18"/>
      </w:numPr>
    </w:pPr>
  </w:style>
  <w:style w:type="numbering" w:customStyle="1" w:styleId="WWNum1aaaaaaaaaaaaaaa">
    <w:name w:val="WWNum1aaaaaaaaaaaaaaa"/>
    <w:basedOn w:val="Sraonra"/>
    <w:pPr>
      <w:numPr>
        <w:numId w:val="19"/>
      </w:numPr>
    </w:pPr>
  </w:style>
  <w:style w:type="numbering" w:customStyle="1" w:styleId="WWNum1aaaaaaaaaaaaaaaa">
    <w:name w:val="WWNum1aaaaaaaaaaaaaaaa"/>
    <w:basedOn w:val="Sraonra"/>
    <w:pPr>
      <w:numPr>
        <w:numId w:val="20"/>
      </w:numPr>
    </w:pPr>
  </w:style>
  <w:style w:type="numbering" w:customStyle="1" w:styleId="WWNum1aaaaaaaaaaaaaaaaa">
    <w:name w:val="WWNum1aaaaaaaaaaaaaaaaa"/>
    <w:basedOn w:val="Sraonra"/>
    <w:pPr>
      <w:numPr>
        <w:numId w:val="21"/>
      </w:numPr>
    </w:pPr>
  </w:style>
  <w:style w:type="numbering" w:customStyle="1" w:styleId="WWNum1aaaaaaaaaaaaaaaaaa">
    <w:name w:val="WWNum1aaaaaaaaaaaaaaaaaa"/>
    <w:basedOn w:val="Sraonra"/>
    <w:pPr>
      <w:numPr>
        <w:numId w:val="22"/>
      </w:numPr>
    </w:pPr>
  </w:style>
  <w:style w:type="numbering" w:customStyle="1" w:styleId="WWNum1aaaaaaaaaaaaaaaaaaa">
    <w:name w:val="WWNum1aaaaaaaaaaaaaaaaaaa"/>
    <w:basedOn w:val="Sraonra"/>
    <w:pPr>
      <w:numPr>
        <w:numId w:val="23"/>
      </w:numPr>
    </w:pPr>
  </w:style>
  <w:style w:type="numbering" w:customStyle="1" w:styleId="WWNum1aaaaaaaaaaaaaaaaaaaa">
    <w:name w:val="WWNum1aaaaaaaaaaaaaaaaaaaa"/>
    <w:basedOn w:val="Sraonra"/>
    <w:pPr>
      <w:numPr>
        <w:numId w:val="24"/>
      </w:numPr>
    </w:pPr>
  </w:style>
  <w:style w:type="numbering" w:customStyle="1" w:styleId="WWNum1aaaaaaaaaaaaaaaaaaaaa">
    <w:name w:val="WWNum1aaaaaaaaaaaaaaaaaaaaa"/>
    <w:basedOn w:val="Sraonra"/>
    <w:pPr>
      <w:numPr>
        <w:numId w:val="25"/>
      </w:numPr>
    </w:pPr>
  </w:style>
  <w:style w:type="numbering" w:customStyle="1" w:styleId="WWNum1aaaaaaaaaaaaaaaaaaaaaa">
    <w:name w:val="WWNum1aaaaaaaaaaaaaaaaaaaaaa"/>
    <w:basedOn w:val="Sraonra"/>
    <w:pPr>
      <w:numPr>
        <w:numId w:val="26"/>
      </w:numPr>
    </w:pPr>
  </w:style>
  <w:style w:type="numbering" w:customStyle="1" w:styleId="WWNum1aaaaaaaaaaaaaaaaaaaaaaa">
    <w:name w:val="WWNum1aaaaaaaaaaaaaaaaaaaaaaa"/>
    <w:basedOn w:val="Sraonra"/>
    <w:pPr>
      <w:numPr>
        <w:numId w:val="27"/>
      </w:numPr>
    </w:pPr>
  </w:style>
  <w:style w:type="paragraph" w:styleId="Antrats">
    <w:name w:val="header"/>
    <w:basedOn w:val="prastasis"/>
    <w:link w:val="AntratsDiagrama"/>
    <w:uiPriority w:val="99"/>
    <w:semiHidden/>
    <w:unhideWhenUsed/>
    <w:rsid w:val="00151AA0"/>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semiHidden/>
    <w:rsid w:val="00151AA0"/>
    <w:rPr>
      <w:rFonts w:ascii="Times New Roman" w:eastAsia="Times New Roman" w:hAnsi="Times New Roman" w:cs="Mangal"/>
      <w:kern w:val="3"/>
      <w:sz w:val="24"/>
      <w:szCs w:val="21"/>
      <w:lang w:eastAsia="zh-CN" w:bidi="hi-IN"/>
    </w:rPr>
  </w:style>
  <w:style w:type="paragraph" w:styleId="Porat">
    <w:name w:val="footer"/>
    <w:basedOn w:val="prastasis"/>
    <w:link w:val="PoratDiagrama"/>
    <w:uiPriority w:val="99"/>
    <w:semiHidden/>
    <w:unhideWhenUsed/>
    <w:rsid w:val="00151AA0"/>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semiHidden/>
    <w:rsid w:val="00151AA0"/>
    <w:rPr>
      <w:rFonts w:ascii="Times New Roman" w:eastAsia="Times New Roman" w:hAnsi="Times New Roman" w:cs="Mangal"/>
      <w:kern w:val="3"/>
      <w:sz w:val="24"/>
      <w:szCs w:val="21"/>
      <w:lang w:eastAsia="zh-CN" w:bidi="hi-IN"/>
    </w:rPr>
  </w:style>
  <w:style w:type="character" w:customStyle="1" w:styleId="cf01">
    <w:name w:val="cf01"/>
    <w:basedOn w:val="Numatytasispastraiposriftas"/>
    <w:rsid w:val="00803FAA"/>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6B3809"/>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6B3809"/>
    <w:rPr>
      <w:rFonts w:ascii="Segoe UI" w:eastAsia="Times New Roma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D45A2930-37EB-4B7E-B10F-23DE512A38FB}">
  <ds:schemaRefs>
    <ds:schemaRef ds:uri="http://schemas.openxmlformats.org/officeDocument/2006/bibliography"/>
  </ds:schemaRefs>
</ds:datastoreItem>
</file>

<file path=customXml/itemProps2.xml><?xml version="1.0" encoding="utf-8"?>
<ds:datastoreItem xmlns:ds="http://schemas.openxmlformats.org/officeDocument/2006/customXml" ds:itemID="{16C6CE93-DD99-4FD7-9B39-A4FD5C3605EF}">
  <ds:schemaRefs>
    <ds:schemaRef ds:uri="http://schemas.microsoft.com/sharepoint/v3/contenttype/forms"/>
  </ds:schemaRefs>
</ds:datastoreItem>
</file>

<file path=customXml/itemProps3.xml><?xml version="1.0" encoding="utf-8"?>
<ds:datastoreItem xmlns:ds="http://schemas.openxmlformats.org/officeDocument/2006/customXml" ds:itemID="{EC619D71-8F01-49EF-BE15-3D70615954EB}"/>
</file>

<file path=customXml/itemProps4.xml><?xml version="1.0" encoding="utf-8"?>
<ds:datastoreItem xmlns:ds="http://schemas.openxmlformats.org/officeDocument/2006/customXml" ds:itemID="{397A0747-C886-4011-8FFD-0E8178C46ABA}">
  <ds:schemaRefs>
    <ds:schemaRef ds:uri="http://www.w3.org/XML/1998/namespace"/>
    <ds:schemaRef ds:uri="http://purl.org/dc/terms/"/>
    <ds:schemaRef ds:uri="http://schemas.openxmlformats.org/package/2006/metadata/core-properties"/>
    <ds:schemaRef ds:uri="http://schemas.microsoft.com/office/2006/documentManagement/types"/>
    <ds:schemaRef ds:uri="e6a19158-d0d1-40c5-9a1c-07b30edafd5b"/>
    <ds:schemaRef ds:uri="http://purl.org/dc/dcmitype/"/>
    <ds:schemaRef ds:uri="http://purl.org/dc/elements/1.1/"/>
    <ds:schemaRef ds:uri="http://schemas.microsoft.com/office/2006/metadata/properties"/>
    <ds:schemaRef ds:uri="http://schemas.microsoft.com/office/infopath/2007/PartnerControls"/>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14099</Words>
  <Characters>8037</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Radiun</dc:creator>
  <cp:lastModifiedBy>Ligita Stančiauskienė</cp:lastModifiedBy>
  <cp:revision>9</cp:revision>
  <dcterms:created xsi:type="dcterms:W3CDTF">2024-04-10T14:31:00Z</dcterms:created>
  <dcterms:modified xsi:type="dcterms:W3CDTF">2024-08-16T10:45:00Z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